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B2" w:rsidRDefault="003C35B2" w:rsidP="003C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5B2" w:rsidRPr="00B32EB7" w:rsidRDefault="003C35B2" w:rsidP="003C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3C35B2" w:rsidRPr="00B32EB7" w:rsidRDefault="003C35B2" w:rsidP="003C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B7">
        <w:rPr>
          <w:rFonts w:ascii="Times New Roman" w:hAnsi="Times New Roman" w:cs="Times New Roman"/>
          <w:sz w:val="24"/>
          <w:szCs w:val="24"/>
        </w:rPr>
        <w:t>города Чебоксары Чувашской Республики</w:t>
      </w:r>
    </w:p>
    <w:p w:rsidR="003C35B2" w:rsidRPr="00B32EB7" w:rsidRDefault="003C35B2" w:rsidP="003C35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3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34"/>
        <w:gridCol w:w="3396"/>
      </w:tblGrid>
      <w:tr w:rsidR="003C35B2" w:rsidRPr="00B32EB7" w:rsidTr="00FB606C">
        <w:trPr>
          <w:trHeight w:val="715"/>
          <w:jc w:val="right"/>
        </w:trPr>
        <w:tc>
          <w:tcPr>
            <w:tcW w:w="6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5B2" w:rsidRPr="00B32EB7" w:rsidRDefault="00FB606C" w:rsidP="00776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  <w:r w:rsidR="003C35B2" w:rsidRPr="00B32EB7">
              <w:rPr>
                <w:rFonts w:ascii="Times New Roman" w:hAnsi="Times New Roman" w:cs="Times New Roman"/>
              </w:rPr>
              <w:br/>
            </w:r>
            <w:r w:rsidR="003C35B2" w:rsidRPr="00B32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 w:rsidR="003C35B2" w:rsidRPr="00B32EB7">
              <w:rPr>
                <w:rFonts w:ascii="Times New Roman" w:hAnsi="Times New Roman" w:cs="Times New Roman"/>
              </w:rPr>
              <w:br/>
            </w:r>
            <w:r w:rsidR="003C35B2" w:rsidRPr="00B32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  «СОШ №41» г.Чебоксары</w:t>
            </w:r>
            <w:r w:rsidR="003C35B2" w:rsidRPr="00B32EB7">
              <w:rPr>
                <w:rFonts w:ascii="Times New Roman" w:hAnsi="Times New Roman" w:cs="Times New Roman"/>
              </w:rPr>
              <w:br/>
            </w:r>
            <w:r w:rsidR="003C35B2" w:rsidRPr="00B32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(протокол </w:t>
            </w:r>
            <w:r w:rsidR="001A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 30.08.2021 № 1</w:t>
            </w:r>
            <w:r w:rsidR="003C35B2" w:rsidRPr="00B32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6C" w:rsidRDefault="00FB606C" w:rsidP="007761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УТВЕРЖДЕНО:</w:t>
            </w:r>
            <w:r w:rsidR="003C35B2" w:rsidRPr="00B32EB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3C35B2" w:rsidRPr="00B32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  «СОШ №41» г.Чебоксары</w:t>
            </w:r>
          </w:p>
          <w:p w:rsidR="00FB606C" w:rsidRDefault="00FB606C" w:rsidP="00776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Валерианова В.В.___________</w:t>
            </w:r>
          </w:p>
          <w:p w:rsidR="003C35B2" w:rsidRPr="00B32EB7" w:rsidRDefault="00FB606C" w:rsidP="00FB6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</w:t>
            </w:r>
            <w:r w:rsidR="0015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</w:t>
            </w:r>
            <w:r w:rsidR="001A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2021№ 117-о</w:t>
            </w:r>
          </w:p>
        </w:tc>
      </w:tr>
      <w:tr w:rsidR="003C35B2" w:rsidRPr="00B32EB7" w:rsidTr="00FB606C">
        <w:trPr>
          <w:trHeight w:val="705"/>
          <w:jc w:val="right"/>
        </w:trPr>
        <w:tc>
          <w:tcPr>
            <w:tcW w:w="6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5B2" w:rsidRPr="00B32EB7" w:rsidRDefault="003C35B2" w:rsidP="00776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3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5B2" w:rsidRPr="00B32EB7" w:rsidRDefault="003C35B2" w:rsidP="007761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35B2" w:rsidRPr="003C35B2" w:rsidRDefault="003C35B2" w:rsidP="003C3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B2">
        <w:rPr>
          <w:rFonts w:ascii="Times New Roman" w:hAnsi="Times New Roman" w:cs="Times New Roman"/>
          <w:sz w:val="28"/>
          <w:szCs w:val="28"/>
        </w:rPr>
        <w:t>Положение о методическом совете школы</w:t>
      </w:r>
    </w:p>
    <w:p w:rsidR="003C35B2" w:rsidRDefault="003C35B2" w:rsidP="003C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378" w:rsidRP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C7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1.1. Настоящее Положение о методическом совете школы разработано в соответствии с Федеральным законом № 273-ФЗ от 29.12.2012 года «Об образовании в Российской Федерации» с изменениями от 2 июля 2021 года, ФГОС начального и основного общего образования, утвержденных соответственно Приказами Минобрнауки России №373 от 06.10.2009 года и №1897 от 17.12.2010 года в редакции от 31.12.2015 года, а также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1.2. Данное Положение о Методическом совете регламентирует деятельность педагогов школы, входящих в состав Методического совета общеобразовательной организации, определяет цели, задачи, права и обязанности Совета, а также, структуру, организацию и основные направления деятельности, и делопроизводство Методического совета организации, осуществляющей образовательную деятельность.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>1.3. Методический совет создается в целях координации деятел</w:t>
      </w:r>
      <w:r w:rsidR="00C96C71">
        <w:rPr>
          <w:rFonts w:ascii="Times New Roman" w:hAnsi="Times New Roman" w:cs="Times New Roman"/>
          <w:sz w:val="24"/>
          <w:szCs w:val="24"/>
        </w:rPr>
        <w:t xml:space="preserve">ьности творческих групп </w:t>
      </w:r>
    </w:p>
    <w:p w:rsidR="004B6378" w:rsidRDefault="00C96C71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6378" w:rsidRPr="004B6378">
        <w:rPr>
          <w:rFonts w:ascii="Times New Roman" w:hAnsi="Times New Roman" w:cs="Times New Roman"/>
          <w:sz w:val="24"/>
          <w:szCs w:val="24"/>
        </w:rPr>
        <w:t xml:space="preserve">методических объединений) для интеграции усилий педагогических работников при совершенствовании образовательной деятельности.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1.4.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(кафедрам, методическим объединениям) заниматься деятельностью, направленной на повышение уровня организации образовательной деятельности. </w:t>
      </w:r>
    </w:p>
    <w:p w:rsidR="004B6378" w:rsidRP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C71">
        <w:rPr>
          <w:rFonts w:ascii="Times New Roman" w:hAnsi="Times New Roman" w:cs="Times New Roman"/>
          <w:b/>
          <w:sz w:val="24"/>
          <w:szCs w:val="24"/>
        </w:rPr>
        <w:t xml:space="preserve">2. Цель и задачи деятельности Методического совета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2.1. Цель деятельности Методического совета: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2.1.1. Обеспечение гибкости и оперативности методической работы организации, осуществляющей образовательную деятельность,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профессионального мастерства.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>2.1.</w:t>
      </w:r>
      <w:r w:rsidR="00C96C71" w:rsidRPr="004B6378">
        <w:rPr>
          <w:rFonts w:ascii="Times New Roman" w:hAnsi="Times New Roman" w:cs="Times New Roman"/>
          <w:sz w:val="24"/>
          <w:szCs w:val="24"/>
        </w:rPr>
        <w:t>2. Создание</w:t>
      </w:r>
      <w:r w:rsidRPr="004B6378">
        <w:rPr>
          <w:rFonts w:ascii="Times New Roman" w:hAnsi="Times New Roman" w:cs="Times New Roman"/>
          <w:sz w:val="24"/>
          <w:szCs w:val="24"/>
        </w:rPr>
        <w:t xml:space="preserve"> оптимальной модели организации, осуществляющей образовательную деятельность, в условиях реализации ФГОС начального общего образования, перехода к ФГОС основного общего образования,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2.2. Задачи Методического совета: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C96C71" w:rsidRPr="004B6378">
        <w:rPr>
          <w:rFonts w:ascii="Times New Roman" w:hAnsi="Times New Roman" w:cs="Times New Roman"/>
          <w:sz w:val="24"/>
          <w:szCs w:val="24"/>
        </w:rPr>
        <w:t>1. Создание</w:t>
      </w:r>
      <w:r w:rsidRPr="004B6378">
        <w:rPr>
          <w:rFonts w:ascii="Times New Roman" w:hAnsi="Times New Roman" w:cs="Times New Roman"/>
          <w:sz w:val="24"/>
          <w:szCs w:val="24"/>
        </w:rPr>
        <w:t xml:space="preserve">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образовательной деятельности в организации, повышению продуктивности преподавательской деятельности.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2.2.2. Создание условий для поиска и использования в воспитательно-образовательной деятельности современных методик, форм, средств и методов преподавания, новых педагогических образовательных технологий.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2.2.3. Повышение качества образования в соответствии с современными требованиями к условиям осуществления образовательной деятельности в рамках Федеральных государственных стандартов (ФГОС) начального общего, основного общего образования и формировать готовность и способность обучающихся к саморазвитию и высокой социальной активности.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2.2.4. Изучение профессиональные достижения педагогических работников, обобщение положительного опыта и внедрение его в практику работы коллектива организации, осуществляющей образовательную деятельность.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2.2.5. Распространение опыта работы общеобразовательной организации в средствах массовой информации, Интернете с целью использования имеющегося опыта другими общеобразовательными учреждениями района, города.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2.2.6. 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2.2.7. Стимулирование инициативы и активизация творчества членов педагогического коллектива в научно-исследовательской и другой творческой деятельности, направленной на совершенствование, обновление и развитие воспитательно-образовательной деятельности в организации и работы учителя.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2.2.8. Проведение первичной экспертизы стратегических документов образовательной организации (программ развития, образовательных и учебных программ, учебных планов). 2.2.9. Анализ результатов педагогической деятельности, выявление и предупреждение ошибок, затруднений, перегрузки обучающихся и учителей.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2.2.10. Внесение предложений по совершенствованию деятельности методических подструктур и участие в реализации этих предложений.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2.2.11. Использование системно – деятельностного подхода в деятельности, условий для самообразования, самосовершенствования и самореализации личности педагога. </w:t>
      </w:r>
    </w:p>
    <w:p w:rsidR="004B6378" w:rsidRP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C71">
        <w:rPr>
          <w:rFonts w:ascii="Times New Roman" w:hAnsi="Times New Roman" w:cs="Times New Roman"/>
          <w:b/>
          <w:sz w:val="24"/>
          <w:szCs w:val="24"/>
        </w:rPr>
        <w:t xml:space="preserve">3. Структура и организация деятельности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3.1. Методический совет создается, реорганизуется и ликвидируется приказом директора организации, осуществляющей образовательную деятельность.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3.2. Методический совет подчиняется педагогическому совету школы, строит свою работу с учетом решений педагогического совета организации, осуществляющей образовательную деятельность.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3.3. 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учителя, имеющие высшую квалификационную категорию.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3.4. В составе совета могут формироваться секции по различным направлениям деятельности (проектно-исследовательская, инновационная, диагностика, </w:t>
      </w:r>
      <w:r>
        <w:rPr>
          <w:rFonts w:ascii="Times New Roman" w:hAnsi="Times New Roman" w:cs="Times New Roman"/>
          <w:sz w:val="24"/>
          <w:szCs w:val="24"/>
        </w:rPr>
        <w:t>разработка содержания и т. п.)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организации, осуществляющей образовательную деятельность.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3.6. Периодичность заседаний совета определяется его членами (рекомендуется проводить не реже одного раза в четверть).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lastRenderedPageBreak/>
        <w:t xml:space="preserve">3.7. Непосредственное руководство деятельностью совета осуществляет председатель совета, которым является заместитель директора по учебной работе.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3.8. Председатель совета: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организует работу совета;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утверждает план и регламент работы совета;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утверждает повестку заседания совета;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ведет заседания совета;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ставит на голосование в порядке поступления предложения членов совета;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организует голосование и подсчет голосов;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контролирует выполнение решений и поручений совета.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3.9. Участвуя в открытом голосовании, председатель голосует последним.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3.10. Текущую деятельность совета обеспечивает секретарь совета, который избирается из числа членов совета по итогам открытого голосования членов совета на первом заседании совета.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3.11. Секретарь совета: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извещает членов совета о проведении заседания совета;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ведет протоколы заседаний совета;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предоставляет информацию о выполнении решений и поручений совета председателю совета.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3.12. Член совета: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участвует в заседаниях совета, иных мероприятиях, проводимых советом;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вносит предложения для обсуждения на заседаниях совета;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выступает по обсуждаемым вопросам в соответствии с установленным на заседании совета регламентом;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выдвигает кандидатов, избирает и может быть избранным в комиссии, образуемые советом; </w:t>
      </w:r>
    </w:p>
    <w:p w:rsidR="00C96C71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участвует в работе других органов самоуправления образовательной организации при рассмотрении вопросов, входящих в компетенцию совета;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своевременно и качественно выполняет решения и поручения совета.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3.13. Деятельность совета осуществляется в соответствии с планом работы школы на учебный год. Содержание плана работы определяется актуальными задачами, стоящими перед организацией, осуществляющей образовательную деятельность.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3.14. Совет осуществляет свою работу в форме заседаний. Периодичность заседаний Методического совета – 1 раз в четверть.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3.15. Заседания совета считаются полномочными, если на них присутствует не менее двух третей членов совета.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3.16. На заседания совета приглашаются лица, которые были привлечены к подготовке материалов по рассматриваемым вопросам. Приглашенные лица пользуются правом совещательного голоса.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3.17. 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председателем и секретарем совета.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3.18. Решения совета принимаются открытым голосованием простым большинством голосов. При равном количестве голосов решающим является голос председателя совета. 3.19. Решения совета, не противоречащие законодательству Российской Федерации и утвержденные руководителем общеобразовательной организации, являются обязательными для педагогических и иных работников учреждения образования, обучающихся и их законных представителей. </w:t>
      </w:r>
    </w:p>
    <w:p w:rsidR="004B6378" w:rsidRPr="001A4ACB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ACB">
        <w:rPr>
          <w:rFonts w:ascii="Times New Roman" w:hAnsi="Times New Roman" w:cs="Times New Roman"/>
          <w:b/>
          <w:sz w:val="24"/>
          <w:szCs w:val="24"/>
        </w:rPr>
        <w:t xml:space="preserve">4. Состав и формирование Методического совета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4.1. Методический совет является коллективным общественным органом, в состав которого входят: </w:t>
      </w:r>
    </w:p>
    <w:p w:rsidR="003C35B2" w:rsidRDefault="003C35B2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Директор;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lastRenderedPageBreak/>
        <w:t xml:space="preserve">* заместители директора организации, осуществляющей образовательную деятельность (по УВР, ВР);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>* руководители методических объединений;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 социальный педагог;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>* педагог-психолог;</w:t>
      </w:r>
    </w:p>
    <w:p w:rsidR="004B6378" w:rsidRDefault="003C35B2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педагог-библиотекарь;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учителя-новаторы. </w:t>
      </w:r>
    </w:p>
    <w:p w:rsidR="004B6378" w:rsidRP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B2">
        <w:rPr>
          <w:rFonts w:ascii="Times New Roman" w:hAnsi="Times New Roman" w:cs="Times New Roman"/>
          <w:b/>
          <w:sz w:val="24"/>
          <w:szCs w:val="24"/>
        </w:rPr>
        <w:t xml:space="preserve">5. Основные направления деятельности Методического совета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5.1. Для осуществления своих задач методический совет: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анализирует результаты образовательной деятельности по предметам в соответствии с требованиями </w:t>
      </w:r>
      <w:r w:rsidR="003C35B2">
        <w:rPr>
          <w:rFonts w:ascii="Times New Roman" w:hAnsi="Times New Roman" w:cs="Times New Roman"/>
          <w:sz w:val="24"/>
          <w:szCs w:val="24"/>
        </w:rPr>
        <w:t>ФГОС</w:t>
      </w:r>
      <w:r w:rsidRPr="004B63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организует взаимопосещение уроков и внеклассных мероприятий с целью обмена опытом и совершенствования методики преподавания учебных предметов;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изучает опыт работы методических объединений; </w:t>
      </w:r>
    </w:p>
    <w:p w:rsidR="004B6378" w:rsidRDefault="003C35B2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B6378" w:rsidRPr="004B6378">
        <w:rPr>
          <w:rFonts w:ascii="Times New Roman" w:hAnsi="Times New Roman" w:cs="Times New Roman"/>
          <w:sz w:val="24"/>
          <w:szCs w:val="24"/>
        </w:rPr>
        <w:t xml:space="preserve">организует проведение школьных олимпиад, научно-практических конференций, семинаров, круглых столов, методических конкурсов, смотров, методических недель, декад и др.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5.2. Представляет на рассмотрение педагогического совета материалы по следующим видам осуществляемой членами МС экспертизы: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экспертиза состояния и результатов комплексных нововведений (введение </w:t>
      </w:r>
      <w:r w:rsidR="003C35B2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4B6378">
        <w:rPr>
          <w:rFonts w:ascii="Times New Roman" w:hAnsi="Times New Roman" w:cs="Times New Roman"/>
          <w:sz w:val="24"/>
          <w:szCs w:val="24"/>
        </w:rPr>
        <w:t xml:space="preserve">ФГОС), исследований, наблюдающихся в педагогической практике и имеющих значимые последствия для развития общеобразовательной организации в целом;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>* экспертиза рабочих программ, методических материалов, разрабатываемых педагогами-исследователями или методическими объединениями с целью выработки системы общих правил организации педагогической деятельности коллектива, обеспечивающих целостность образовательного пространства, полноту решения всех образовательных задач и непрерывность образовательной деятельности для каждого обучающегося общеобразовательной организации;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экспертиза аналитических материалов по результатам инспекционно-контрольной деятельности учителей и руководителей структурных подразделений с целью оценивания уровня его функционирования;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экспертиза реального уровня подготовленности учителей к опытно-экспериментальной, инновационной работе, к прохождению аттестации;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экспертиза состояния и результативности работы методической службы, её структурных подразделений.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5.3. Разрабатывает, рассматривает и выносит на утверждение педагогического совета следующие предложения: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по деятельности, направленной на поддержание достигнутого коллективом уровня функционирования и развития;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по изменению, совершенствованию состава, структуры и содержания деятельности методической службы, участвует в их реализации;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по рекомендации к применению рабочих программ;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по определению списка учебников, рекомендованных к использованию в образовательной деятельности в соответствии с утверждённым федеральным перечнем учебников;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по созданию и формированию содержания работы проектных групп;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по обеспечению условий для развертывания программ опытно- экспериментальной и инновационной работы, в том числе по введению ФГОС.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5.4. Организует работу методической службы по выполнению решений педагогического и методического советов.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lastRenderedPageBreak/>
        <w:t xml:space="preserve">5.5. Основными формами работы Методического совета являются: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заседания, посвященные вопросам методики обучения и воспитания обучающихся;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круглые столы, семинары по учебно-методическим проблемам, которые проводятся в течение учебного года в соответствии с планом методической работы организации, осуществляющей образовательную деятельность. </w:t>
      </w:r>
    </w:p>
    <w:p w:rsidR="001A4ACB" w:rsidRDefault="001A4ACB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Анализирует результаты:</w:t>
      </w:r>
    </w:p>
    <w:p w:rsidR="001A4ACB" w:rsidRPr="003C35B2" w:rsidRDefault="001A4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ЕГЭ; ОГЭ;</w:t>
      </w:r>
    </w:p>
    <w:p w:rsidR="001A4ACB" w:rsidRDefault="001A4ACB" w:rsidP="001A4AC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школьников-всех ее этапов;</w:t>
      </w:r>
    </w:p>
    <w:p w:rsidR="001A4ACB" w:rsidRDefault="001A4ACB" w:rsidP="001A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НПК;</w:t>
      </w:r>
    </w:p>
    <w:p w:rsidR="001A4ACB" w:rsidRPr="003C35B2" w:rsidRDefault="001A4ACB" w:rsidP="001A4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Определяет направление работы школы молодого учителя и наставничества.</w:t>
      </w:r>
    </w:p>
    <w:p w:rsidR="004B6378" w:rsidRP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B2">
        <w:rPr>
          <w:rFonts w:ascii="Times New Roman" w:hAnsi="Times New Roman" w:cs="Times New Roman"/>
          <w:b/>
          <w:sz w:val="24"/>
          <w:szCs w:val="24"/>
        </w:rPr>
        <w:t xml:space="preserve">6. Организация работы Методического совета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6.1. Периодичность заседаний методического совета – 1 раз в четверть.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6.2. Дата, время, повестка заседания методического совета, а также необходимые материалы доводятся до сведения членов методического совета не позднее чем за 3 дня до его заседания.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6.3. Заседания методического совета оформляются в виде протоколов. Протоколы подписываются председателем и секретарем методического совета.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6.4. 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6.5. В своей деятельности методический совет подотчетен педагогическому совету организации, осуществляющей образовательную деятельность. </w:t>
      </w:r>
    </w:p>
    <w:p w:rsidR="004B6378" w:rsidRPr="001A4ACB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ACB">
        <w:rPr>
          <w:rFonts w:ascii="Times New Roman" w:hAnsi="Times New Roman" w:cs="Times New Roman"/>
          <w:b/>
          <w:sz w:val="24"/>
          <w:szCs w:val="24"/>
        </w:rPr>
        <w:t xml:space="preserve">7. Права методического совета </w:t>
      </w:r>
    </w:p>
    <w:p w:rsid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7.1. Методический совет имеет право: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7.1.1 готовить предложения и рекомендовать учителей для повышения квалификационной категории;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7.1.2. выдвигать предложения об улучшении учебной деятельности в общеобразовательной организации;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7.1.3. ставить вопрос о публикации материалов о передовом педагогическом опыте, накопленном в методических объединениях;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7.1.4. ставить вопрос перед администрацией о поощрении сотрудников за активное участие в проектно-исследовательской деятельности;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7.1.5. рекомендовать учителям различные формы повышения квалификации;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7.1.6. выдвигать учителей для участия в профессиональных конкурсах. </w:t>
      </w:r>
    </w:p>
    <w:p w:rsidR="003C35B2" w:rsidRP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B2">
        <w:rPr>
          <w:rFonts w:ascii="Times New Roman" w:hAnsi="Times New Roman" w:cs="Times New Roman"/>
          <w:b/>
          <w:sz w:val="24"/>
          <w:szCs w:val="24"/>
        </w:rPr>
        <w:t xml:space="preserve">8. Контроль деятельности методического совета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8.1. В своей деятельности Совет подотчётен педагогическому совету школы.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>8.2. Контроль деятельности методического совета осуществляется директором (</w:t>
      </w:r>
      <w:r w:rsidR="003C35B2">
        <w:rPr>
          <w:rFonts w:ascii="Times New Roman" w:hAnsi="Times New Roman" w:cs="Times New Roman"/>
          <w:sz w:val="24"/>
          <w:szCs w:val="24"/>
        </w:rPr>
        <w:t xml:space="preserve">или </w:t>
      </w:r>
      <w:r w:rsidRPr="004B6378">
        <w:rPr>
          <w:rFonts w:ascii="Times New Roman" w:hAnsi="Times New Roman" w:cs="Times New Roman"/>
          <w:sz w:val="24"/>
          <w:szCs w:val="24"/>
        </w:rPr>
        <w:t xml:space="preserve">лицом, им назначенным) в соответствии с планами методической работы и внутришкольного контроля.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8.3. Направления контроля: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контроль результатов освоения обучающимися основной образовательной программы соответствующей ступени обучения;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контроль соответствия структуры и содержания основной образовательной программы (и вносимых в нее изменений) требованиям стандарта второго поколения;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контроль условий реализации основной образовательной программы (кадровых, материально-технических, психолого-педагогических, информационно-методических и других).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8.4. Периодичность посещения уроков (занятий внеурочной деятельности, элективных курсов, курсов по выбору, факультативных занятий) администрацией: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8.4.1 Непосредственный контроль деятельности организации, осуществляющей образовательную деятельность, — внутришкольный контроль, осуществляет руководитель </w:t>
      </w:r>
      <w:r w:rsidRPr="004B6378">
        <w:rPr>
          <w:rFonts w:ascii="Times New Roman" w:hAnsi="Times New Roman" w:cs="Times New Roman"/>
          <w:sz w:val="24"/>
          <w:szCs w:val="24"/>
        </w:rPr>
        <w:lastRenderedPageBreak/>
        <w:t>или его заместитель в соответствии с приказом о распределении обязанностей или должностными инструкциями.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 8.4.2. Каждый из работников организации, осуществляющей образовательную деятельность, на которых возложена ответственность за осуществление внутришкольного контроля, планирует свою работу таким образом, чтобы иметь возможность еженедельно, кроме контрольных недель, посетить 3 урока (занятий внеурочной деятельности, элективных курсов, курсов по выбору, факультативных занятий). При этом большая часть рабочего времени должна быть отведена документальному изучению результатов деятельности учителя (классные журналы, тематическое и поурочное планирование, анализ освоения образовательных программ). </w:t>
      </w:r>
    </w:p>
    <w:p w:rsidR="003C35B2" w:rsidRP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B2">
        <w:rPr>
          <w:rFonts w:ascii="Times New Roman" w:hAnsi="Times New Roman" w:cs="Times New Roman"/>
          <w:b/>
          <w:sz w:val="24"/>
          <w:szCs w:val="24"/>
        </w:rPr>
        <w:t xml:space="preserve">9. Документы методического совета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9.1. Для регламентации работы Методического совета необходимы следующие документы: * положение о Методическом совете школы;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приказ директора организации, осуществляющей образовательную деятельность, о составе Методического совета и назначении на должность председателя Методического совета;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анализ работы Методического совета за прошедший учебный год;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план работы на текущий учебный год;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картотека данных об учителях;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сведения об индивидуальных темах методической работы учителей;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график проведения открытых уроков и внеклассных мероприятий;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планы проведения тематических (предметных) недель, декад, месяцев;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сроки проведения школьных, районных, городских и всесоюзных туров конкурсов и олимпиад;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списки УМК по предметам;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положения о конкурсах и школьном туре олимпиад;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* протоколы заседаний Методического совета. </w:t>
      </w:r>
    </w:p>
    <w:p w:rsidR="003C35B2" w:rsidRPr="001A4ACB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ACB">
        <w:rPr>
          <w:rFonts w:ascii="Times New Roman" w:hAnsi="Times New Roman" w:cs="Times New Roman"/>
          <w:b/>
          <w:sz w:val="24"/>
          <w:szCs w:val="24"/>
        </w:rPr>
        <w:t xml:space="preserve">10. Заключительные положения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10.1. Настоящее Положение об учебно-методическом совете является локальным нормативным актом организации, осуществляющей образовательную деятельность, принимается на педагогическом совете школы и утверждается (вводится в действие) приказом директора общеобразовательной организации.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3C35B2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10.3. Положение о Методическом совете школы принимается на неопределенный срок. Изменения и дополнения к Положению принимаются в порядке, предусмотренном п.10.1. настоящего Положения. </w:t>
      </w:r>
    </w:p>
    <w:p w:rsidR="0059512C" w:rsidRPr="004B6378" w:rsidRDefault="004B6378" w:rsidP="003C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78">
        <w:rPr>
          <w:rFonts w:ascii="Times New Roman" w:hAnsi="Times New Roman" w:cs="Times New Roman"/>
          <w:sz w:val="24"/>
          <w:szCs w:val="24"/>
        </w:rPr>
        <w:t xml:space="preserve"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sectPr w:rsidR="0059512C" w:rsidRPr="004B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78"/>
    <w:rsid w:val="00157A92"/>
    <w:rsid w:val="001A4ACB"/>
    <w:rsid w:val="003C35B2"/>
    <w:rsid w:val="004B6378"/>
    <w:rsid w:val="0059512C"/>
    <w:rsid w:val="00865292"/>
    <w:rsid w:val="00C96C71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5AB9"/>
  <w15:chartTrackingRefBased/>
  <w15:docId w15:val="{A50F9453-B1B2-4DD1-98F6-2AA0A7A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2021-10-12T08:07:00Z</cp:lastPrinted>
  <dcterms:created xsi:type="dcterms:W3CDTF">2021-10-06T12:52:00Z</dcterms:created>
  <dcterms:modified xsi:type="dcterms:W3CDTF">2021-10-12T08:07:00Z</dcterms:modified>
</cp:coreProperties>
</file>