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FE" w:rsidRPr="00011E7B" w:rsidRDefault="00C21BFE" w:rsidP="00C21BFE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C21BFE" w:rsidRPr="00BC46AC" w:rsidRDefault="00C21BFE" w:rsidP="00C21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4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УТВЕРЖДЁН</w:t>
      </w:r>
    </w:p>
    <w:p w:rsidR="00C21BFE" w:rsidRPr="00BC46AC" w:rsidRDefault="00C21BFE" w:rsidP="00C21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МБОУ «</w:t>
      </w: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  № 41»   г.  Чебоксары</w:t>
      </w:r>
    </w:p>
    <w:p w:rsidR="00C21BFE" w:rsidRPr="00BC46AC" w:rsidRDefault="00C21BFE" w:rsidP="00C21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от_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 w:rsidR="00B70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 w:rsidR="00A8718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Pr="00BC46A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_   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110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-0</w:t>
      </w: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</w:t>
      </w:r>
    </w:p>
    <w:p w:rsidR="00C21BFE" w:rsidRPr="00BC46AC" w:rsidRDefault="00C21BFE" w:rsidP="00C21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BFE" w:rsidRDefault="00C21BFE" w:rsidP="00C21BFE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</w:t>
      </w:r>
      <w:proofErr w:type="spellStart"/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школы__________В</w:t>
      </w:r>
      <w:proofErr w:type="spellEnd"/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>. В. Валерианова</w:t>
      </w:r>
    </w:p>
    <w:p w:rsidR="002A5D1A" w:rsidRPr="002A5D1A" w:rsidRDefault="002A5D1A" w:rsidP="00C21B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A5D1A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A5D1A" w:rsidRDefault="002A5D1A" w:rsidP="002A5D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5D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  <w:r w:rsidR="006D1023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оценки качества образования</w:t>
      </w:r>
      <w:r w:rsidRPr="002A5D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202</w:t>
      </w:r>
      <w:r w:rsidR="00A87189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2A5D1A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A8718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2A5D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2A5D1A" w:rsidRDefault="002A5D1A" w:rsidP="002A5D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МБОУ «СОШ №41»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г.Чебоксары</w:t>
      </w:r>
      <w:proofErr w:type="spellEnd"/>
    </w:p>
    <w:p w:rsidR="002A5D1A" w:rsidRPr="002A5D1A" w:rsidRDefault="002A5D1A" w:rsidP="002A5D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5D1A" w:rsidRPr="00E11E1C" w:rsidRDefault="002A5D1A" w:rsidP="002A5D1A">
      <w:pPr>
        <w:spacing w:after="0" w:line="240" w:lineRule="auto"/>
        <w:ind w:left="8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D1A" w:rsidRDefault="002A5D1A" w:rsidP="002A5D1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E1C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предметных, метапредметных и личностных результатов в 1 классах </w:t>
      </w:r>
    </w:p>
    <w:p w:rsidR="002A5D1A" w:rsidRPr="00E11E1C" w:rsidRDefault="002A5D1A" w:rsidP="002A5D1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007"/>
        <w:gridCol w:w="2061"/>
        <w:gridCol w:w="2258"/>
        <w:gridCol w:w="1535"/>
      </w:tblGrid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Название диагностики</w:t>
            </w: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 xml:space="preserve">Цель 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Планируемые результаты работы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</w:tr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Входная комплексная диагностика   в 1-х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>Определить готов-</w:t>
            </w:r>
            <w:proofErr w:type="spellStart"/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 xml:space="preserve"> детей к </w:t>
            </w:r>
            <w:proofErr w:type="spellStart"/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>шко-льному</w:t>
            </w:r>
            <w:proofErr w:type="spellEnd"/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обучению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предметные способы действий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Октябрь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Экспресс-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диагностика речи  </w:t>
            </w: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 </w:t>
            </w:r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Выявить уровень </w:t>
            </w:r>
          </w:p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речевого развития ученика 1-го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клас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Дать рекомендации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>. руководителям, родителям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Октябрь 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>Диагностика развития  логического и образного мышления</w:t>
            </w: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Личностные, познавательные</w:t>
            </w:r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E1C">
              <w:rPr>
                <w:rFonts w:ascii="Times New Roman" w:eastAsia="Calibri" w:hAnsi="Times New Roman" w:cs="Times New Roman"/>
              </w:rPr>
              <w:t>Выявить уровень логического мышления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Дать рекомендации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>. руководителям, родителям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2A5D1A" w:rsidRPr="00E11E1C" w:rsidRDefault="002A5D1A" w:rsidP="0084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Комплексная проверочная  работа по итогам 1 полугодия</w:t>
            </w: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умения оценивать простые ситуации,   формулировать учебную проблему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давать оценку поступкам, ставить цель деятельности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Декабрь 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E1C">
              <w:rPr>
                <w:rFonts w:ascii="Times New Roman" w:eastAsia="Times New Roman" w:hAnsi="Times New Roman" w:cs="Times New Roman"/>
                <w:lang w:eastAsia="ru-RU"/>
              </w:rPr>
              <w:t>Диагностика  развития тонкой моторики</w:t>
            </w: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Регулятивные, личностные</w:t>
            </w:r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Выявить уровень умения работать по образцу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Дать рекомендации родителям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Февраль   </w:t>
            </w:r>
          </w:p>
        </w:tc>
      </w:tr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Тест </w:t>
            </w:r>
          </w:p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«Смысловое чтение»</w:t>
            </w: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умение извлекать информацию из текста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Сформировать умения определять основную мысль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текста,пересказывать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Промежуточная аттестация по учебным предметам</w:t>
            </w:r>
          </w:p>
          <w:p w:rsidR="002A5D1A" w:rsidRPr="00E11E1C" w:rsidRDefault="002A5D1A" w:rsidP="00842476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 </w:t>
            </w:r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уровень предметными результатами 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Проверить уровень знаний по учебным предметам учащихся начальной школы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Апрель - май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rPr>
          <w:trHeight w:val="917"/>
        </w:trPr>
        <w:tc>
          <w:tcPr>
            <w:tcW w:w="2312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Итоговая комплексная работа     «Мои достижения»</w:t>
            </w:r>
          </w:p>
          <w:p w:rsidR="002A5D1A" w:rsidRPr="00E11E1C" w:rsidRDefault="002A5D1A" w:rsidP="00842476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>, личностные</w:t>
            </w:r>
          </w:p>
        </w:tc>
        <w:tc>
          <w:tcPr>
            <w:tcW w:w="2061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</w:t>
            </w:r>
          </w:p>
        </w:tc>
        <w:tc>
          <w:tcPr>
            <w:tcW w:w="2258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предметные способы действий в учебных ситуациях</w:t>
            </w:r>
          </w:p>
        </w:tc>
        <w:tc>
          <w:tcPr>
            <w:tcW w:w="153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Май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2A5D1A" w:rsidRPr="00E11E1C" w:rsidRDefault="002A5D1A" w:rsidP="002A5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E1C">
        <w:rPr>
          <w:rFonts w:ascii="Times New Roman" w:eastAsia="Calibri" w:hAnsi="Times New Roman" w:cs="Times New Roman"/>
          <w:b/>
          <w:sz w:val="24"/>
          <w:szCs w:val="24"/>
        </w:rPr>
        <w:t xml:space="preserve"> Мониторинг предметных, метапредметных и личностных результатов во 2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1969"/>
        <w:gridCol w:w="1974"/>
        <w:gridCol w:w="2475"/>
        <w:gridCol w:w="1560"/>
      </w:tblGrid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Название диагностики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 xml:space="preserve">Цель 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Планируемые результаты работы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Входное 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 за 1 класс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пред-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способы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дейс-твий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, а также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компете-нтность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  в решении жизненных и учебных ситуаций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Сентябрь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русскому языку и математике по итогам 1-й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Октябрь   </w:t>
            </w: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lastRenderedPageBreak/>
              <w:t>Тест «Жизненные ситуации»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умения давать оценку поступкам с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пози-ции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общеприня-тых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правил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Сформировать умения выбирать поступок в однозначно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оценива-емых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ситуациях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Ноябрь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русскому языку и математике по итогам 1 полугодия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Декабрь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Комплексная проверочная  работа по итогам 1 полугодия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умения оценивать простые ситуации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давать оценку поступкам, ставить цель деятельности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Декабрь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Тест </w:t>
            </w:r>
          </w:p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«Смысловое чтение»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умение  извлекать информацию из текста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определять основную мысль текста, пересказывать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Февраль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Рисуночный тест «Моя семья»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учебную мотивацию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Сформировать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позна-вательную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мотивацию младшего школьника, личностные отношения к  семье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русскому языку и математике по итогам 3-й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Март  </w:t>
            </w: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Промежуточная аттестация по учебным предметам</w:t>
            </w:r>
          </w:p>
          <w:p w:rsidR="002A5D1A" w:rsidRPr="00E11E1C" w:rsidRDefault="002A5D1A" w:rsidP="00842476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 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уровень предметными результатами 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Апрель - май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Итоговая комплексная работа     «Мои достижения»</w:t>
            </w:r>
          </w:p>
          <w:p w:rsidR="002A5D1A" w:rsidRPr="00E11E1C" w:rsidRDefault="002A5D1A" w:rsidP="00842476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>, личностные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</w:t>
            </w:r>
          </w:p>
        </w:tc>
        <w:tc>
          <w:tcPr>
            <w:tcW w:w="2475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Сформировать предметные способы действий в учебных ситуациях 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Май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2A5D1A" w:rsidRPr="00E11E1C" w:rsidRDefault="002A5D1A" w:rsidP="002A5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E1C">
        <w:rPr>
          <w:rFonts w:ascii="Times New Roman" w:eastAsia="Calibri" w:hAnsi="Times New Roman" w:cs="Times New Roman"/>
          <w:b/>
          <w:sz w:val="24"/>
          <w:szCs w:val="24"/>
        </w:rPr>
        <w:t>Мониторинг предметных, метапредметных и личностных результатов в 3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969"/>
        <w:gridCol w:w="1974"/>
        <w:gridCol w:w="2476"/>
        <w:gridCol w:w="1560"/>
      </w:tblGrid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Название диагностики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 xml:space="preserve">Цель 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Планируемые результаты работы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Входное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тестирование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 за 2 класс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предметные способы действий, а также компетентность   в решении жизненных и учебных ситуаций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Сентябрь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русскому языку и математике по итогам 1-й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Октябрь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Комплексная проверочная  работа по итогам 1 полугодия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умения оценивать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прос-тые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ситуации,   формулировать учебную проблему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давать оценку поступкам, ставить цель деятельности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Декабрь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русскому языку и математике по итогам 1-го полугодия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Декабрь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.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Тест </w:t>
            </w:r>
          </w:p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«Смысловое чтение»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умение  извлекать информацию из текста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определять основную мысль текста, пересказывать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Февраль - 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lastRenderedPageBreak/>
              <w:t xml:space="preserve"> Рисуночный тест </w:t>
            </w:r>
          </w:p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«Моя семья»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учебную мотивацию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Сформировать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позна-вательную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мотивацию, личностные отношения к  семье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русскому языку, окружающему миру и математике по итогам 3-й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A5D1A" w:rsidRPr="00E11E1C" w:rsidTr="00842476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Промежуточная аттестация по учебным предметам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Апрель-май  </w:t>
            </w:r>
          </w:p>
        </w:tc>
      </w:tr>
      <w:tr w:rsidR="002A5D1A" w:rsidRPr="00E11E1C" w:rsidTr="00842476">
        <w:trPr>
          <w:trHeight w:val="994"/>
        </w:trPr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Итоговая комплексная работа     «Мои достижения»</w:t>
            </w:r>
          </w:p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умения оценивать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прос-тые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ситуации,   формулировать учебную проблему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давать оценку поступкам, ставить цель деятельности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Май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A5D1A" w:rsidRPr="00E11E1C" w:rsidRDefault="002A5D1A" w:rsidP="002A5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E1C">
        <w:rPr>
          <w:rFonts w:ascii="Times New Roman" w:eastAsia="Calibri" w:hAnsi="Times New Roman" w:cs="Times New Roman"/>
          <w:b/>
          <w:sz w:val="24"/>
          <w:szCs w:val="24"/>
        </w:rPr>
        <w:t>Мониторинг предметных, метапредметных и личностных результатов в 4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969"/>
        <w:gridCol w:w="1974"/>
        <w:gridCol w:w="2476"/>
        <w:gridCol w:w="1560"/>
      </w:tblGrid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Название диагностики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 xml:space="preserve">Цель 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Планируемые результаты работы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1E1C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Входное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тестирование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 за 3 класс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пред-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способы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дей-ствий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>, а также компе-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тентность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  в решении жизненных и учебных ситуаций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Сентябрь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русскому языку и математике по итогам 1-й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Октябрь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Тест 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«Как я занимаюсь наукой»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умения давать оценку поступкам с позиции известных и общепринятых правил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выбирать поступок в однозначно оцениваемых ситуациях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Ноябрь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Комплексная проверочная  работа по итогам 1 полугодия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умения оценивать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прос-тые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ситуации,   формулировать учебную проблему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давать оценку поступкам, ставить цель деятельности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Декабрь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Контрольные работы по русскому языку, окружающему миру и математике по итогам 1-го полугодия 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Декабрь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Тест  </w:t>
            </w:r>
          </w:p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«Диагностика метапредметных и личностных результатов»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умения ставить цель деятельности, составлять план действий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планировать свою деятельность в жизненной и учебной деятельности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Февраль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Тест </w:t>
            </w:r>
          </w:p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«Смысловое чтение»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умение  извлекать информацию из текста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определять основную мысль текста, пересказывать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Февраль - 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Контрольные работы по русскому языку, </w:t>
            </w:r>
            <w:r w:rsidRPr="00E11E1C">
              <w:rPr>
                <w:rFonts w:ascii="Times New Roman" w:eastAsia="Calibri" w:hAnsi="Times New Roman" w:cs="Times New Roman"/>
              </w:rPr>
              <w:lastRenderedPageBreak/>
              <w:t>окружающему миру и математике по итогам 3-й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уровень знаний по учебным </w:t>
            </w:r>
            <w:r w:rsidRPr="00E11E1C">
              <w:rPr>
                <w:rFonts w:ascii="Times New Roman" w:eastAsia="Calibri" w:hAnsi="Times New Roman" w:cs="Times New Roman"/>
              </w:rPr>
              <w:lastRenderedPageBreak/>
              <w:t>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lastRenderedPageBreak/>
              <w:t>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Промежуточная аттестация по учебным предметам 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Апрель-май  </w:t>
            </w:r>
          </w:p>
        </w:tc>
      </w:tr>
      <w:tr w:rsidR="002A5D1A" w:rsidRPr="00E11E1C" w:rsidTr="00842476">
        <w:trPr>
          <w:trHeight w:val="994"/>
        </w:trPr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Всероссийские проверочные работы по  русскому языку, окружающему миру и математике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 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предметные способы действий в учебных ситуациях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Апрель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A5D1A" w:rsidRPr="00E11E1C" w:rsidTr="00842476">
        <w:trPr>
          <w:trHeight w:val="994"/>
        </w:trPr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Комплексная проверочная  работа по итогам 2 полугодия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Личностные,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умения оценивать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прос-тые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ситуации,   формулировать учебную проблему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умения давать оценку поступкам, ставить цель деятельности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Май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A5D1A" w:rsidRPr="00E11E1C" w:rsidRDefault="002A5D1A" w:rsidP="002A5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E1C">
        <w:rPr>
          <w:rFonts w:ascii="Times New Roman" w:eastAsia="Calibri" w:hAnsi="Times New Roman" w:cs="Times New Roman"/>
          <w:b/>
          <w:sz w:val="24"/>
          <w:szCs w:val="24"/>
        </w:rPr>
        <w:t>Мониторинг предметных, метапредметных и личностных результатов в 5-1</w:t>
      </w:r>
      <w:r w:rsidR="00720EC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11E1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969"/>
        <w:gridCol w:w="1974"/>
        <w:gridCol w:w="2476"/>
        <w:gridCol w:w="1560"/>
      </w:tblGrid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диагностики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работы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Психологическое анкетирование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учебную мотивацию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Сформировать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позна-вательную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мотивацию младшего школьника, личностные отношения к школе 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Сентябрь  .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Комплексное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входное</w:t>
            </w:r>
          </w:p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тестирование  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Предметные,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 за курс начальной школы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предметные способы действий, а также компетентность   в решении жизненных и учебных ситуаций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Сентябрь  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учебным предметам по итогам 1-й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  5-9-х классов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Октябрь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Контрольные работы по учебным предметам по итогам 1-го полугодия 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знаний по учебным предметам учащихся</w:t>
            </w:r>
          </w:p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5-9-х классов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Декабрь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Контрольные работы по учебным предметам по итогам 3-й четверти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Cs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уровень знаний по учебным предметам учащихся </w:t>
            </w:r>
          </w:p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5-9-х классов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Март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Промежуточная аттестация по учебным предметам 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Определить уровень ЗУН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Проверить уровень знаний по учебным предметам уч-ся </w:t>
            </w:r>
          </w:p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5-9-х </w:t>
            </w:r>
            <w:proofErr w:type="spellStart"/>
            <w:r w:rsidRPr="00E11E1C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E11E1C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Апрель-май  </w:t>
            </w:r>
          </w:p>
        </w:tc>
      </w:tr>
      <w:tr w:rsidR="002A5D1A" w:rsidRPr="00E11E1C" w:rsidTr="00842476">
        <w:tc>
          <w:tcPr>
            <w:tcW w:w="219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Всероссийские проверочные работы       </w:t>
            </w:r>
          </w:p>
        </w:tc>
        <w:tc>
          <w:tcPr>
            <w:tcW w:w="1969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Предметные </w:t>
            </w:r>
          </w:p>
        </w:tc>
        <w:tc>
          <w:tcPr>
            <w:tcW w:w="1974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Проверить уровень овладения ключевыми УУД</w:t>
            </w:r>
          </w:p>
        </w:tc>
        <w:tc>
          <w:tcPr>
            <w:tcW w:w="2476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Сформировать предметные способы действий в учебных ситуациях</w:t>
            </w:r>
          </w:p>
        </w:tc>
        <w:tc>
          <w:tcPr>
            <w:tcW w:w="1560" w:type="dxa"/>
            <w:shd w:val="clear" w:color="auto" w:fill="auto"/>
          </w:tcPr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>Апрель-май</w:t>
            </w:r>
          </w:p>
          <w:p w:rsidR="002A5D1A" w:rsidRPr="00E11E1C" w:rsidRDefault="002A5D1A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1E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4E2DE9" w:rsidRDefault="004E2DE9"/>
    <w:p w:rsidR="002A5D1A" w:rsidRPr="00BC46AC" w:rsidRDefault="002A5D1A" w:rsidP="002A5D1A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</w:p>
    <w:p w:rsidR="002A5D1A" w:rsidRPr="00BC46AC" w:rsidRDefault="002A5D1A" w:rsidP="002A5D1A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педагогического совета МБОУ « СОШ  № 41» </w:t>
      </w:r>
    </w:p>
    <w:p w:rsidR="002A5D1A" w:rsidRPr="00BC46AC" w:rsidRDefault="002A5D1A" w:rsidP="002A5D1A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  </w:t>
      </w:r>
    </w:p>
    <w:p w:rsidR="002A5D1A" w:rsidRDefault="002A5D1A" w:rsidP="00BE3461">
      <w:pPr>
        <w:spacing w:after="0" w:line="240" w:lineRule="auto"/>
        <w:ind w:left="5940"/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8718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  <w:r w:rsidRPr="00BC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BC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A871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2A5D1A" w:rsidSect="002A5D1A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1A"/>
    <w:rsid w:val="002A5D1A"/>
    <w:rsid w:val="004E2DE9"/>
    <w:rsid w:val="006D1023"/>
    <w:rsid w:val="00720ECF"/>
    <w:rsid w:val="00A87189"/>
    <w:rsid w:val="00B7064A"/>
    <w:rsid w:val="00BE3461"/>
    <w:rsid w:val="00C21BFE"/>
    <w:rsid w:val="00F0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4167"/>
  <w15:docId w15:val="{DC2C5EBB-4E3F-47D4-BE90-9D29E99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ЦЕА</dc:creator>
  <cp:keywords/>
  <dc:description/>
  <cp:lastModifiedBy>ЦЕА</cp:lastModifiedBy>
  <cp:revision>2</cp:revision>
  <dcterms:created xsi:type="dcterms:W3CDTF">2023-12-05T11:22:00Z</dcterms:created>
  <dcterms:modified xsi:type="dcterms:W3CDTF">2023-12-05T11:22:00Z</dcterms:modified>
</cp:coreProperties>
</file>