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5" w:rsidRPr="00D41225" w:rsidRDefault="00D41225" w:rsidP="00D4122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41225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41225" w:rsidRPr="00D41225" w:rsidRDefault="00D41225" w:rsidP="00D4122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D41225">
        <w:rPr>
          <w:rFonts w:ascii="Times New Roman" w:hAnsi="Times New Roman"/>
          <w:sz w:val="24"/>
          <w:szCs w:val="24"/>
          <w:lang w:val="ru-RU"/>
        </w:rPr>
        <w:t xml:space="preserve">«Средняя общеобразовательная школа № 41 </w:t>
      </w:r>
    </w:p>
    <w:p w:rsidR="00D41225" w:rsidRPr="00D41225" w:rsidRDefault="00D41225" w:rsidP="00D4122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D41225">
        <w:rPr>
          <w:rFonts w:ascii="Times New Roman" w:hAnsi="Times New Roman"/>
          <w:sz w:val="24"/>
          <w:szCs w:val="24"/>
          <w:lang w:val="ru-RU"/>
        </w:rPr>
        <w:t xml:space="preserve">с углубленным изучением отдельных предметов» </w:t>
      </w:r>
    </w:p>
    <w:p w:rsidR="00D41225" w:rsidRPr="00D67E8E" w:rsidRDefault="00D41225" w:rsidP="00D4122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67E8E">
        <w:rPr>
          <w:rFonts w:ascii="Times New Roman" w:hAnsi="Times New Roman"/>
          <w:sz w:val="24"/>
          <w:szCs w:val="24"/>
        </w:rPr>
        <w:t>города</w:t>
      </w:r>
      <w:proofErr w:type="spellEnd"/>
      <w:proofErr w:type="gramEnd"/>
      <w:r w:rsidRPr="00D67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E8E">
        <w:rPr>
          <w:rFonts w:ascii="Times New Roman" w:hAnsi="Times New Roman"/>
          <w:sz w:val="24"/>
          <w:szCs w:val="24"/>
        </w:rPr>
        <w:t>Чебоксары</w:t>
      </w:r>
      <w:proofErr w:type="spellEnd"/>
      <w:r w:rsidRPr="00D67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E8E">
        <w:rPr>
          <w:rFonts w:ascii="Times New Roman" w:hAnsi="Times New Roman"/>
          <w:sz w:val="24"/>
          <w:szCs w:val="24"/>
        </w:rPr>
        <w:t>Чувашской</w:t>
      </w:r>
      <w:proofErr w:type="spellEnd"/>
      <w:r w:rsidRPr="00D67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E8E">
        <w:rPr>
          <w:rFonts w:ascii="Times New Roman" w:hAnsi="Times New Roman"/>
          <w:sz w:val="24"/>
          <w:szCs w:val="24"/>
        </w:rPr>
        <w:t>Республики</w:t>
      </w:r>
      <w:proofErr w:type="spellEnd"/>
    </w:p>
    <w:p w:rsidR="005458D5" w:rsidRPr="005458D5" w:rsidRDefault="005458D5" w:rsidP="005458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3"/>
        <w:gridCol w:w="5008"/>
      </w:tblGrid>
      <w:tr w:rsidR="00B7038D" w:rsidRPr="00B93DCA" w:rsidTr="003A2F68">
        <w:trPr>
          <w:trHeight w:val="984"/>
        </w:trPr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Pr="005458D5" w:rsidRDefault="00410A11" w:rsidP="00B703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458D5" w:rsidRPr="005458D5">
              <w:rPr>
                <w:lang w:val="ru-RU"/>
              </w:rPr>
              <w:br/>
            </w:r>
            <w:r w:rsidR="00D412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D412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="005458D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038D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458D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458D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0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Pr="005458D5" w:rsidRDefault="00410A11" w:rsidP="00B703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458D5" w:rsidRPr="005458D5">
              <w:rPr>
                <w:lang w:val="ru-RU"/>
              </w:rPr>
              <w:br/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8D5" w:rsidRPr="005458D5">
              <w:rPr>
                <w:lang w:val="ru-RU"/>
              </w:rPr>
              <w:br/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458D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458D5"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="00B7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458D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458D5" w:rsidRPr="005458D5" w:rsidRDefault="005458D5" w:rsidP="00545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458D5">
        <w:rPr>
          <w:lang w:val="ru-RU"/>
        </w:rPr>
        <w:br/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периодичности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  <w:r w:rsidRPr="005458D5">
        <w:rPr>
          <w:lang w:val="ru-RU"/>
        </w:rPr>
        <w:br/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458D5">
        <w:rPr>
          <w:lang w:val="ru-RU"/>
        </w:rPr>
        <w:br/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0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038D" w:rsidRPr="00B703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41</w:t>
      </w:r>
      <w:r w:rsidR="00B70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B70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70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="00B70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B70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Чебоксары</w:t>
      </w:r>
    </w:p>
    <w:p w:rsidR="005458D5" w:rsidRPr="005458D5" w:rsidRDefault="005458D5" w:rsidP="00B703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458D5" w:rsidRPr="005458D5" w:rsidRDefault="005458D5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038D" w:rsidRPr="00B7038D">
        <w:rPr>
          <w:rFonts w:ascii="Times New Roman" w:hAnsi="Times New Roman" w:cs="Times New Roman"/>
          <w:color w:val="000000"/>
          <w:sz w:val="24"/>
          <w:szCs w:val="24"/>
          <w:lang w:val="ru-RU"/>
        </w:rPr>
        <w:t>41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>Чебоксары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58D5" w:rsidRPr="005458D5" w:rsidRDefault="005458D5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038D" w:rsidRPr="005458D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B7038D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B7038D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038D" w:rsidRPr="005458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7038D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038D" w:rsidRPr="00B7038D">
        <w:rPr>
          <w:rFonts w:ascii="Times New Roman" w:hAnsi="Times New Roman" w:cs="Times New Roman"/>
          <w:color w:val="000000"/>
          <w:sz w:val="24"/>
          <w:szCs w:val="24"/>
          <w:lang w:val="ru-RU"/>
        </w:rPr>
        <w:t>41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7038D">
        <w:rPr>
          <w:rFonts w:hAnsi="Times New Roman" w:cs="Times New Roman"/>
          <w:color w:val="000000"/>
          <w:sz w:val="24"/>
          <w:szCs w:val="24"/>
          <w:lang w:val="ru-RU"/>
        </w:rPr>
        <w:t>Чебоксары</w:t>
      </w:r>
      <w:r w:rsidR="00B7038D"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5458D5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5458D5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тематическую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5458D5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5458D5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545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E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проводимая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направленная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выстраивание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8D5" w:rsidRPr="005458D5" w:rsidRDefault="005458D5" w:rsidP="00B7038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B7038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темпа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Default="00AB1EC2" w:rsidP="00B7038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редупреждения</w:t>
      </w:r>
      <w:proofErr w:type="spellEnd"/>
      <w:r w:rsidR="005458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58D5"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 w:rsidR="005458D5">
        <w:rPr>
          <w:rFonts w:hAnsi="Times New Roman" w:cs="Times New Roman"/>
          <w:color w:val="000000"/>
          <w:sz w:val="24"/>
          <w:szCs w:val="24"/>
        </w:rPr>
        <w:t>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поурочно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8D5" w:rsidRPr="005458D5" w:rsidRDefault="005458D5" w:rsidP="00B7038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самостоятельные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458D5" w:rsidRPr="005458D5" w:rsidRDefault="005458D5" w:rsidP="00B7038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семинаре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коллоквиуме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практикуме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B7038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экспертной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B7038D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предыдущие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.7.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последующих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.8.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баллах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отличной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пятибалльных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.9.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грамматическим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.10.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.11.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8D5" w:rsidRPr="005458D5" w:rsidRDefault="005458D5" w:rsidP="00B7038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2,5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затрачиваемого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должен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10%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отводимого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B7038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причем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последним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B7038D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B703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определятся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545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E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5458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</w:p>
    <w:p w:rsidR="005458D5" w:rsidRPr="005458D5" w:rsidRDefault="00AB1EC2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58D5" w:rsidRPr="005458D5" w:rsidRDefault="00AB1EC2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8D5" w:rsidRPr="005458D5" w:rsidRDefault="005458D5" w:rsidP="00AB1EC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объективного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AB1EC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AB1EC2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AB1EC2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безотметочный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определяемых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выставлением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.6.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баллах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отличной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.7.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проводившим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электронном журнале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грамматическим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374ED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.8.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отсутствовавших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="00B93D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3DCA" w:rsidRPr="00F374ED">
        <w:rPr>
          <w:rFonts w:hAnsi="Times New Roman" w:cs="Times New Roman"/>
          <w:sz w:val="24"/>
          <w:szCs w:val="24"/>
          <w:lang w:val="ru-RU"/>
        </w:rPr>
        <w:t>ВПР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конце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учебного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года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апрель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май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то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о</w:t>
      </w:r>
      <w:r w:rsidR="00E96570">
        <w:rPr>
          <w:rFonts w:hAnsi="Times New Roman" w:cs="Times New Roman"/>
          <w:sz w:val="24"/>
          <w:szCs w:val="24"/>
          <w:lang w:val="ru-RU"/>
        </w:rPr>
        <w:t>тмет</w:t>
      </w:r>
      <w:r>
        <w:rPr>
          <w:rFonts w:hAnsi="Times New Roman" w:cs="Times New Roman"/>
          <w:sz w:val="24"/>
          <w:szCs w:val="24"/>
          <w:lang w:val="ru-RU"/>
        </w:rPr>
        <w:t>ки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предметам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участвующим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ВПР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можно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выставлять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как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о</w:t>
      </w:r>
      <w:r w:rsidR="00E96570">
        <w:rPr>
          <w:rFonts w:hAnsi="Times New Roman" w:cs="Times New Roman"/>
          <w:sz w:val="24"/>
          <w:szCs w:val="24"/>
          <w:lang w:val="ru-RU"/>
        </w:rPr>
        <w:t>тмет</w:t>
      </w:r>
      <w:r>
        <w:rPr>
          <w:rFonts w:hAnsi="Times New Roman" w:cs="Times New Roman"/>
          <w:sz w:val="24"/>
          <w:szCs w:val="24"/>
          <w:lang w:val="ru-RU"/>
        </w:rPr>
        <w:t>ки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за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промежуточную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аттестацию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E96570">
        <w:rPr>
          <w:rFonts w:hAnsi="Times New Roman" w:cs="Times New Roman"/>
          <w:sz w:val="24"/>
          <w:szCs w:val="24"/>
          <w:lang w:val="ru-RU"/>
        </w:rPr>
        <w:t>по</w:t>
      </w:r>
      <w:r w:rsidR="00E96570">
        <w:rPr>
          <w:rFonts w:hAnsi="Times New Roman" w:cs="Times New Roman"/>
          <w:sz w:val="24"/>
          <w:szCs w:val="24"/>
          <w:lang w:val="ru-RU"/>
        </w:rPr>
        <w:t xml:space="preserve"> </w:t>
      </w:r>
      <w:r w:rsidR="00E96570">
        <w:rPr>
          <w:rFonts w:hAnsi="Times New Roman" w:cs="Times New Roman"/>
          <w:sz w:val="24"/>
          <w:szCs w:val="24"/>
          <w:lang w:val="ru-RU"/>
        </w:rPr>
        <w:t>рекомендациям</w:t>
      </w:r>
      <w:r w:rsidR="00E9657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65089">
        <w:rPr>
          <w:rFonts w:hAnsi="Times New Roman" w:cs="Times New Roman"/>
          <w:sz w:val="24"/>
          <w:szCs w:val="24"/>
          <w:lang w:val="ru-RU"/>
        </w:rPr>
        <w:t>Рособр</w:t>
      </w:r>
      <w:r w:rsidR="00E96570">
        <w:rPr>
          <w:rFonts w:hAnsi="Times New Roman" w:cs="Times New Roman"/>
          <w:sz w:val="24"/>
          <w:szCs w:val="24"/>
          <w:lang w:val="ru-RU"/>
        </w:rPr>
        <w:t>надзора</w:t>
      </w:r>
      <w:proofErr w:type="spellEnd"/>
      <w:r w:rsidR="00E96570">
        <w:rPr>
          <w:rFonts w:hAnsi="Times New Roman" w:cs="Times New Roman"/>
          <w:sz w:val="24"/>
          <w:szCs w:val="24"/>
          <w:lang w:val="ru-RU"/>
        </w:rPr>
        <w:t xml:space="preserve"> </w:t>
      </w:r>
      <w:r w:rsidR="00E96570">
        <w:rPr>
          <w:rFonts w:hAnsi="Times New Roman" w:cs="Times New Roman"/>
          <w:sz w:val="24"/>
          <w:szCs w:val="24"/>
          <w:lang w:val="ru-RU"/>
        </w:rPr>
        <w:t>и</w:t>
      </w:r>
      <w:r w:rsidR="00E96570">
        <w:rPr>
          <w:rFonts w:hAnsi="Times New Roman" w:cs="Times New Roman"/>
          <w:sz w:val="24"/>
          <w:szCs w:val="24"/>
          <w:lang w:val="ru-RU"/>
        </w:rPr>
        <w:t xml:space="preserve"> </w:t>
      </w:r>
      <w:r w:rsidR="00E96570">
        <w:rPr>
          <w:rFonts w:hAnsi="Times New Roman" w:cs="Times New Roman"/>
          <w:sz w:val="24"/>
          <w:szCs w:val="24"/>
          <w:lang w:val="ru-RU"/>
        </w:rPr>
        <w:t>с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целью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разгрузки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конце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года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5458D5" w:rsidRPr="005458D5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8D5" w:rsidRPr="005458D5" w:rsidRDefault="005458D5" w:rsidP="00AB1EC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AB1EC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AB1EC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2,5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затрачиваемого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10%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отводимого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AB1EC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причем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последним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AB1EC2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F374ED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определятся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5458D5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5458D5" w:rsidP="00AB1E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E96570" w:rsidP="00545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65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отметок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четверть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5458D5" w:rsidRPr="000332EF" w:rsidRDefault="00E96570" w:rsidP="000332E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57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Отметки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за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четверть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по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каждому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учебному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предмету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курсу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модулю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определяются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,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как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среднее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арифметическое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отметок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текущего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контроля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успеваемости</w:t>
      </w:r>
      <w:r w:rsidR="005458D5" w:rsidRPr="000332EF">
        <w:rPr>
          <w:rFonts w:hAnsi="Times New Roman" w:cs="Times New Roman"/>
          <w:sz w:val="24"/>
          <w:szCs w:val="24"/>
        </w:rPr>
        <w:t> 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выставляются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всем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обучающимся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школы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начиная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с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2-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го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класса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в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электронном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журнале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успеваемости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целыми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числами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в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соответствии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с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о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следующими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правилами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: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до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0,5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балла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в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меньшую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сторону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от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0,51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до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0,6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на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усмотрение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учителя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от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0,61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в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большую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hAnsi="Times New Roman" w:cs="Times New Roman"/>
          <w:sz w:val="24"/>
          <w:szCs w:val="24"/>
          <w:lang w:val="ru-RU"/>
        </w:rPr>
        <w:t>сторону</w:t>
      </w:r>
      <w:r w:rsidR="00777848">
        <w:rPr>
          <w:rFonts w:hAnsi="Times New Roman" w:cs="Times New Roman"/>
          <w:sz w:val="24"/>
          <w:szCs w:val="24"/>
          <w:lang w:val="ru-RU"/>
        </w:rPr>
        <w:t xml:space="preserve">, </w:t>
      </w:r>
      <w:r w:rsidR="00777848">
        <w:rPr>
          <w:rFonts w:hAnsi="Times New Roman" w:cs="Times New Roman"/>
          <w:sz w:val="24"/>
          <w:szCs w:val="24"/>
          <w:lang w:val="ru-RU"/>
        </w:rPr>
        <w:t>а</w:t>
      </w:r>
      <w:r w:rsidR="00777848">
        <w:rPr>
          <w:rFonts w:hAnsi="Times New Roman" w:cs="Times New Roman"/>
          <w:sz w:val="24"/>
          <w:szCs w:val="24"/>
          <w:lang w:val="ru-RU"/>
        </w:rPr>
        <w:t xml:space="preserve"> </w:t>
      </w:r>
      <w:r w:rsidR="00777848">
        <w:rPr>
          <w:rFonts w:hAnsi="Times New Roman" w:cs="Times New Roman"/>
          <w:sz w:val="24"/>
          <w:szCs w:val="24"/>
          <w:lang w:val="ru-RU"/>
        </w:rPr>
        <w:t>именно</w:t>
      </w:r>
      <w:r w:rsidR="00777848">
        <w:rPr>
          <w:rFonts w:hAnsi="Times New Roman" w:cs="Times New Roman"/>
          <w:sz w:val="24"/>
          <w:szCs w:val="24"/>
          <w:lang w:val="ru-RU"/>
        </w:rPr>
        <w:t xml:space="preserve">: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-2,5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отметка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«2», 2,51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-2,6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 - на усмотрение учителя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, 2,61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3,5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отметка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 xml:space="preserve"> «3», 3,51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-3,6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 -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на усмот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>рение учителя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, 3,61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4,5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отметка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«4», 4,51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4,6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 - на усмотрение учителя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, 4,61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>-5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б.</w:t>
      </w:r>
      <w:r w:rsidR="00416F4A" w:rsidRPr="000332E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777848">
        <w:rPr>
          <w:rFonts w:ascii="Times New Roman" w:hAnsi="Times New Roman" w:cs="Times New Roman"/>
          <w:sz w:val="24"/>
          <w:szCs w:val="24"/>
          <w:lang w:val="ru-RU"/>
        </w:rPr>
        <w:t xml:space="preserve"> отметка  «5».</w:t>
      </w:r>
    </w:p>
    <w:p w:rsidR="005458D5" w:rsidRPr="000332EF" w:rsidRDefault="00E96570" w:rsidP="000332EF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332EF">
        <w:rPr>
          <w:rFonts w:hAnsi="Times New Roman" w:cs="Times New Roman"/>
          <w:sz w:val="24"/>
          <w:szCs w:val="24"/>
          <w:lang w:val="ru-RU"/>
        </w:rPr>
        <w:t>4</w:t>
      </w:r>
      <w:r w:rsidR="000332EF">
        <w:rPr>
          <w:rFonts w:hAnsi="Times New Roman" w:cs="Times New Roman"/>
          <w:sz w:val="24"/>
          <w:szCs w:val="24"/>
          <w:lang w:val="ru-RU"/>
        </w:rPr>
        <w:t xml:space="preserve">.2.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Обучающимся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пропустившим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по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уважительной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причине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подтвержденной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соответствующими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документами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более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50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процентов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учебного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времени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отметка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за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четверть</w:t>
      </w:r>
      <w:r w:rsidR="005458D5" w:rsidRPr="000332EF">
        <w:rPr>
          <w:rFonts w:hAnsi="Times New Roman" w:cs="Times New Roman"/>
          <w:sz w:val="24"/>
          <w:szCs w:val="24"/>
        </w:rPr>
        <w:t> 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выставляется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на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основе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результатов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письменной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работы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или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устного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ответа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педагогическому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работнику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в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формах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предусмотренных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для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текущего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контроля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успеваемости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по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пропущенному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материалу</w:t>
      </w:r>
      <w:r w:rsidR="005458D5" w:rsidRPr="000332EF">
        <w:rPr>
          <w:rFonts w:hAnsi="Times New Roman" w:cs="Times New Roman"/>
          <w:sz w:val="24"/>
          <w:szCs w:val="24"/>
          <w:lang w:val="ru-RU"/>
        </w:rPr>
        <w:t>.</w:t>
      </w:r>
    </w:p>
    <w:p w:rsidR="005458D5" w:rsidRPr="005458D5" w:rsidRDefault="00E96570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657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четвертных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начиная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3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32EF">
        <w:rPr>
          <w:rFonts w:hAnsi="Times New Roman" w:cs="Times New Roman"/>
          <w:color w:val="000000"/>
          <w:sz w:val="24"/>
          <w:szCs w:val="24"/>
          <w:lang w:val="ru-RU"/>
        </w:rPr>
        <w:t>ставятся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E96570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F4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годовая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недостижении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исключает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545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5458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государственная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итоговая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экстернов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обучавшиеся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согласует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консультацию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.7.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.8.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.9.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протоколах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письменными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.10.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.11.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.13.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совпадать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.14.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8D5" w:rsidRPr="005458D5" w:rsidRDefault="005458D5" w:rsidP="000332E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58D5" w:rsidRPr="005458D5" w:rsidRDefault="005458D5" w:rsidP="000332EF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.15.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5458D5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58D5" w:rsidRPr="005458D5" w:rsidRDefault="005458D5" w:rsidP="000332E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6.16.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B93DCA" w:rsidRDefault="000332EF" w:rsidP="00545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32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5458D5" w:rsidRPr="00B93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5458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458D5" w:rsidRPr="00B93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</w:t>
      </w:r>
      <w:r w:rsidR="005458D5" w:rsidRPr="00B93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B93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академической</w:t>
      </w:r>
      <w:r w:rsidR="005458D5" w:rsidRPr="00B93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58D5" w:rsidRPr="00B93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задолженности</w:t>
      </w:r>
    </w:p>
    <w:p w:rsidR="005458D5" w:rsidRPr="000332EF" w:rsidRDefault="000332EF" w:rsidP="008D1C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определяемые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5458D5" w:rsidRPr="00033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8D1C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ликвидировать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8D1C1F">
        <w:rPr>
          <w:rFonts w:hAnsi="Times New Roman" w:cs="Times New Roman"/>
          <w:color w:val="000000"/>
          <w:sz w:val="24"/>
          <w:szCs w:val="24"/>
        </w:rPr>
        <w:t> </w:t>
      </w:r>
      <w:r w:rsidR="008D1C1F" w:rsidRPr="005458D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8D1C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предметному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8D1C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8D1C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8D1C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.6.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письменными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8D1C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.7.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8D5" w:rsidRPr="005458D5" w:rsidRDefault="000332EF" w:rsidP="008D1C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.8.</w:t>
      </w:r>
      <w:r w:rsidR="005458D5">
        <w:rPr>
          <w:rFonts w:hAnsi="Times New Roman" w:cs="Times New Roman"/>
          <w:color w:val="000000"/>
          <w:sz w:val="24"/>
          <w:szCs w:val="24"/>
        </w:rPr>
        <w:t> 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58D5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остается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C1F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</w:p>
    <w:p w:rsidR="005458D5" w:rsidRPr="005458D5" w:rsidRDefault="005458D5" w:rsidP="005458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1C1F" w:rsidRDefault="008D1C1F" w:rsidP="008D1C1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5458D5" w:rsidRPr="005458D5" w:rsidRDefault="005458D5" w:rsidP="008D1C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8D5" w:rsidRPr="005458D5" w:rsidRDefault="005458D5" w:rsidP="005458D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458D5">
        <w:rPr>
          <w:lang w:val="ru-RU"/>
        </w:rPr>
        <w:br/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5458D5">
        <w:rPr>
          <w:lang w:val="ru-RU"/>
        </w:rPr>
        <w:br/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5458D5">
        <w:rPr>
          <w:lang w:val="ru-RU"/>
        </w:rPr>
        <w:br/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8D5">
        <w:rPr>
          <w:lang w:val="ru-RU"/>
        </w:rPr>
        <w:br/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458D5">
        <w:rPr>
          <w:lang w:val="ru-RU"/>
        </w:rPr>
        <w:br/>
      </w:r>
      <w:r w:rsidR="001E1F39" w:rsidRPr="005458D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1E1F39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1F39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1E1F39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1F39" w:rsidRPr="005458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E1F39"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1F39" w:rsidRPr="00B7038D">
        <w:rPr>
          <w:rFonts w:ascii="Times New Roman" w:hAnsi="Times New Roman" w:cs="Times New Roman"/>
          <w:color w:val="000000"/>
          <w:sz w:val="24"/>
          <w:szCs w:val="24"/>
          <w:lang w:val="ru-RU"/>
        </w:rPr>
        <w:t>41</w:t>
      </w:r>
      <w:r w:rsidR="001E1F3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E1F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1F3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1E1F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E1F39">
        <w:rPr>
          <w:rFonts w:hAnsi="Times New Roman" w:cs="Times New Roman"/>
          <w:color w:val="000000"/>
          <w:sz w:val="24"/>
          <w:szCs w:val="24"/>
          <w:lang w:val="ru-RU"/>
        </w:rPr>
        <w:t>Чебоксары</w:t>
      </w:r>
      <w:r w:rsidR="001E1F39">
        <w:rPr>
          <w:rFonts w:hAnsi="Times New Roman" w:cs="Times New Roman"/>
          <w:color w:val="000000"/>
          <w:sz w:val="24"/>
          <w:szCs w:val="24"/>
        </w:rPr>
        <w:t> </w:t>
      </w:r>
    </w:p>
    <w:p w:rsidR="005458D5" w:rsidRPr="005458D5" w:rsidRDefault="005458D5" w:rsidP="005458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8D5" w:rsidRPr="005458D5" w:rsidRDefault="005458D5" w:rsidP="005458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справки</w:t>
      </w:r>
      <w:r w:rsidRPr="005458D5">
        <w:rPr>
          <w:lang w:val="ru-RU"/>
        </w:rPr>
        <w:br/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результатами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5458D5" w:rsidRPr="005458D5" w:rsidRDefault="005458D5" w:rsidP="005458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0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08"/>
      </w:tblGrid>
      <w:tr w:rsidR="005458D5" w:rsidRPr="00B65089" w:rsidTr="005C2BAF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Pr="005458D5" w:rsidRDefault="005458D5" w:rsidP="001E1F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E1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Витальевна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05.01.2012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C2BAF" w:rsidRPr="00B65089" w:rsidTr="005C2BAF">
        <w:trPr>
          <w:trHeight w:val="353"/>
        </w:trPr>
        <w:tc>
          <w:tcPr>
            <w:tcW w:w="105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BAF" w:rsidRPr="005C2BAF" w:rsidRDefault="005C2BAF" w:rsidP="005C2BAF">
            <w:pPr>
              <w:rPr>
                <w:lang w:val="ru-RU"/>
              </w:rPr>
            </w:pP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09.02.202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прошел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2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0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Чебоксары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458D5" w:rsidRPr="005458D5" w:rsidRDefault="005458D5" w:rsidP="005458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3983"/>
        <w:gridCol w:w="4409"/>
        <w:gridCol w:w="1015"/>
      </w:tblGrid>
      <w:tr w:rsidR="005458D5" w:rsidTr="00D11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Pr="005458D5" w:rsidRDefault="005458D5" w:rsidP="00D118FF">
            <w:pPr>
              <w:rPr>
                <w:lang w:val="ru-RU"/>
              </w:rPr>
            </w:pP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5458D5" w:rsidTr="00D11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58D5" w:rsidTr="00D11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Pr="005458D5" w:rsidRDefault="005458D5" w:rsidP="00D118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письмо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58D5" w:rsidTr="00D11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58D5" w:rsidTr="00D11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58D5" w:rsidRPr="005458D5" w:rsidRDefault="005458D5" w:rsidP="005458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Академическая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5458D5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3"/>
      </w:tblGrid>
      <w:tr w:rsidR="005458D5" w:rsidTr="00D118F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D5" w:rsidRDefault="005458D5" w:rsidP="00D118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5458D5" w:rsidRDefault="005458D5" w:rsidP="005458D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6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9"/>
        <w:gridCol w:w="1454"/>
        <w:gridCol w:w="1728"/>
        <w:gridCol w:w="2525"/>
      </w:tblGrid>
      <w:tr w:rsidR="001E1F39" w:rsidTr="001E1F39">
        <w:trPr>
          <w:trHeight w:val="404"/>
        </w:trPr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F39" w:rsidRPr="001E1F39" w:rsidRDefault="001E1F39" w:rsidP="00D118FF">
            <w:pPr>
              <w:rPr>
                <w:lang w:val="ru-RU"/>
              </w:rPr>
            </w:pPr>
            <w:r w:rsidRPr="001E1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1E1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58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0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Чебоксары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F39" w:rsidRPr="001E1F39" w:rsidRDefault="001E1F39" w:rsidP="001E1F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F39" w:rsidRPr="001E1F39" w:rsidRDefault="001E1F39" w:rsidP="00D118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F39" w:rsidRPr="001E1F39" w:rsidRDefault="001E1F39" w:rsidP="001E1F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Валерианова</w:t>
            </w:r>
          </w:p>
        </w:tc>
      </w:tr>
    </w:tbl>
    <w:p w:rsidR="005458D5" w:rsidRDefault="005458D5" w:rsidP="005458D5"/>
    <w:p w:rsidR="00483633" w:rsidRDefault="00483633"/>
    <w:sectPr w:rsidR="00483633" w:rsidSect="00B7038D">
      <w:pgSz w:w="11907" w:h="16839"/>
      <w:pgMar w:top="426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8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4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352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A6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B5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62A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5"/>
    <w:rsid w:val="000332EF"/>
    <w:rsid w:val="001E1F39"/>
    <w:rsid w:val="003A2F68"/>
    <w:rsid w:val="00410A11"/>
    <w:rsid w:val="00416F4A"/>
    <w:rsid w:val="00483633"/>
    <w:rsid w:val="005458D5"/>
    <w:rsid w:val="005C2BAF"/>
    <w:rsid w:val="00777848"/>
    <w:rsid w:val="008D1C1F"/>
    <w:rsid w:val="009F3D71"/>
    <w:rsid w:val="00AB1EC2"/>
    <w:rsid w:val="00B65089"/>
    <w:rsid w:val="00B7038D"/>
    <w:rsid w:val="00B93DCA"/>
    <w:rsid w:val="00C262CE"/>
    <w:rsid w:val="00D41225"/>
    <w:rsid w:val="00E96570"/>
    <w:rsid w:val="00F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3654-1419-4459-83CF-6D0C65D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D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ЦЕА</cp:lastModifiedBy>
  <cp:revision>2</cp:revision>
  <dcterms:created xsi:type="dcterms:W3CDTF">2024-03-14T06:48:00Z</dcterms:created>
  <dcterms:modified xsi:type="dcterms:W3CDTF">2024-03-14T06:48:00Z</dcterms:modified>
</cp:coreProperties>
</file>