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0" w:rsidRPr="002D75B6" w:rsidRDefault="003D6AA0" w:rsidP="003D6AA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2D75B6">
        <w:rPr>
          <w:rFonts w:ascii="Times New Roman" w:eastAsia="Calibri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 «города Чебоксары Чувашской Республики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D6AA0" w:rsidRPr="002D75B6" w:rsidRDefault="003D6AA0" w:rsidP="003D6AA0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75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УТВЕРЖДАЮ 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75B6">
        <w:rPr>
          <w:rFonts w:ascii="Times New Roman" w:hAnsi="Times New Roman" w:cs="Times New Roman"/>
          <w:b/>
          <w:i/>
          <w:sz w:val="24"/>
          <w:szCs w:val="24"/>
          <w:lang w:val="ru-RU"/>
        </w:rPr>
        <w:t>Директор МБОУ «СОШ №41» г.Чебоксары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75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Валерианова В.В._______________________ 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75B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Приказ от 20.09.2022 г. №151-о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6AA0" w:rsidRPr="002D75B6" w:rsidRDefault="003D6AA0" w:rsidP="003D6A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2D75B6">
        <w:rPr>
          <w:rFonts w:ascii="Times New Roman" w:hAnsi="Times New Roman" w:cs="Times New Roman"/>
          <w:b/>
          <w:bCs/>
          <w:sz w:val="40"/>
          <w:szCs w:val="40"/>
          <w:lang w:val="ru-RU"/>
        </w:rPr>
        <w:t>Программа производственного контроля</w:t>
      </w:r>
    </w:p>
    <w:p w:rsidR="003D6AA0" w:rsidRPr="002D75B6" w:rsidRDefault="003D6AA0" w:rsidP="003D6A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2D75B6">
        <w:rPr>
          <w:rFonts w:ascii="Times New Roman" w:hAnsi="Times New Roman" w:cs="Times New Roman"/>
          <w:b/>
          <w:bCs/>
          <w:sz w:val="40"/>
          <w:szCs w:val="40"/>
          <w:lang w:val="ru-RU"/>
        </w:rPr>
        <w:t>за соблюдением санитарных правил и выполнением санитарно-противоэпидемических</w:t>
      </w:r>
    </w:p>
    <w:p w:rsidR="003D6AA0" w:rsidRPr="002D75B6" w:rsidRDefault="003D6AA0" w:rsidP="003D6AA0">
      <w:pPr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D75B6">
        <w:rPr>
          <w:rFonts w:ascii="Times New Roman" w:hAnsi="Times New Roman" w:cs="Times New Roman"/>
          <w:b/>
          <w:bCs/>
          <w:sz w:val="40"/>
          <w:szCs w:val="40"/>
          <w:lang w:val="ru-RU"/>
        </w:rPr>
        <w:t>(профилактических) мероприятий</w:t>
      </w:r>
    </w:p>
    <w:p w:rsidR="003D6AA0" w:rsidRPr="002D75B6" w:rsidRDefault="003D6AA0" w:rsidP="003D6AA0">
      <w:pPr>
        <w:spacing w:before="0" w:beforeAutospacing="0" w:after="0" w:afterAutospacing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2D75B6">
        <w:rPr>
          <w:rFonts w:ascii="Times New Roman" w:hAnsi="Times New Roman" w:cs="Times New Roman"/>
          <w:sz w:val="40"/>
          <w:szCs w:val="40"/>
          <w:lang w:val="ru-RU"/>
        </w:rPr>
        <w:t>(МБОУ «СОШ №41» г.Чебоксары)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75B6">
        <w:rPr>
          <w:rFonts w:ascii="Times New Roman" w:hAnsi="Times New Roman" w:cs="Times New Roman"/>
          <w:i/>
          <w:sz w:val="24"/>
          <w:szCs w:val="24"/>
          <w:lang w:val="ru-RU"/>
        </w:rPr>
        <w:t>г. Чебоксары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D75B6">
        <w:rPr>
          <w:rFonts w:ascii="Times New Roman" w:hAnsi="Times New Roman" w:cs="Times New Roman"/>
          <w:i/>
          <w:sz w:val="24"/>
          <w:szCs w:val="24"/>
          <w:lang w:val="ru-RU"/>
        </w:rPr>
        <w:t>2022 год</w:t>
      </w: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D6AA0" w:rsidRDefault="003D6AA0">
      <w:pPr>
        <w:rPr>
          <w:rFonts w:hAnsi="Times New Roman" w:cs="Times New Roman"/>
          <w:sz w:val="24"/>
          <w:szCs w:val="24"/>
          <w:lang w:val="ru-RU"/>
        </w:rPr>
      </w:pPr>
    </w:p>
    <w:p w:rsidR="002D75B6" w:rsidRDefault="002D75B6">
      <w:pPr>
        <w:rPr>
          <w:rFonts w:hAnsi="Times New Roman" w:cs="Times New Roman"/>
          <w:sz w:val="24"/>
          <w:szCs w:val="24"/>
          <w:lang w:val="ru-RU"/>
        </w:rPr>
      </w:pPr>
    </w:p>
    <w:p w:rsidR="002D75B6" w:rsidRDefault="002D75B6">
      <w:pPr>
        <w:rPr>
          <w:rFonts w:hAnsi="Times New Roman" w:cs="Times New Roman"/>
          <w:sz w:val="24"/>
          <w:szCs w:val="24"/>
          <w:lang w:val="ru-RU"/>
        </w:rPr>
      </w:pPr>
    </w:p>
    <w:p w:rsidR="002D75B6" w:rsidRPr="002D75B6" w:rsidRDefault="002D75B6">
      <w:pPr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D6AA0" w:rsidRPr="002D75B6" w:rsidRDefault="003D6AA0" w:rsidP="003D6AA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5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5"/>
        <w:gridCol w:w="10696"/>
        <w:gridCol w:w="306"/>
        <w:gridCol w:w="306"/>
        <w:gridCol w:w="306"/>
      </w:tblGrid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41 с углубленным изучением отдельных предметов «города Чебоксары Чувашской Республики</w:t>
            </w:r>
          </w:p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(МБОУ «СОШ №41». Чебоксары</w:t>
            </w:r>
          </w:p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О. руководителя, телефон: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Валерианова Вероника Владиславовна,8-927 840-36-54;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428031,Чувашская Республика,г.Чебоксары,ул.Шумилова,д.33.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428031,Чувашская Республика,г.Чебоксары,ул.Шумилова,д.33.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2D7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</w:rPr>
              <w:t>1178 человек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№24583654011199 от 24.05.1999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1022100980318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D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/КПП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2127305617/213001001</w:t>
            </w: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на право ведения образовательной</w:t>
            </w:r>
            <w:r w:rsidRPr="002D7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5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Серия РО №032743     от 28.11.2011 г., регистрационный № 672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D75B6" w:rsidRPr="002D75B6" w:rsidTr="003D6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6AA0" w:rsidRPr="002D75B6" w:rsidRDefault="003D6AA0" w:rsidP="003D6AA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AA0" w:rsidRPr="002D75B6" w:rsidRDefault="003D6AA0" w:rsidP="003D6AA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4562" w:rsidRPr="002D75B6" w:rsidRDefault="0084281C" w:rsidP="003D6A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 xml:space="preserve">1. Настоящая </w:t>
      </w:r>
      <w:r w:rsidR="003D6AA0" w:rsidRPr="002D75B6">
        <w:rPr>
          <w:rFonts w:hAnsi="Times New Roman" w:cs="Times New Roman"/>
          <w:sz w:val="24"/>
          <w:szCs w:val="24"/>
          <w:lang w:val="ru-RU"/>
        </w:rPr>
        <w:t>Программа за</w:t>
      </w:r>
      <w:r w:rsidRPr="002D75B6">
        <w:rPr>
          <w:rFonts w:hAnsi="Times New Roman" w:cs="Times New Roman"/>
          <w:sz w:val="24"/>
          <w:szCs w:val="24"/>
          <w:lang w:val="ru-RU"/>
        </w:rPr>
        <w:t xml:space="preserve">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 w:rsidRPr="002D75B6">
        <w:rPr>
          <w:rFonts w:hAnsi="Times New Roman" w:cs="Times New Roman"/>
          <w:sz w:val="24"/>
          <w:szCs w:val="24"/>
        </w:rPr>
        <w:t> </w:t>
      </w:r>
      <w:r w:rsidRPr="002D75B6">
        <w:rPr>
          <w:rFonts w:hAnsi="Times New Roman" w:cs="Times New Roman"/>
          <w:sz w:val="24"/>
          <w:szCs w:val="24"/>
          <w:lang w:val="ru-RU"/>
        </w:rPr>
        <w:t>«О введении в действие Санитарных правил – СП 1.1.1058-01».</w:t>
      </w:r>
    </w:p>
    <w:p w:rsidR="00DC4562" w:rsidRPr="002D75B6" w:rsidRDefault="0084281C" w:rsidP="003D6A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lastRenderedPageBreak/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DC4562" w:rsidRPr="002D75B6" w:rsidRDefault="0084281C" w:rsidP="003D6A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b/>
          <w:bCs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DC4562" w:rsidRPr="002D75B6" w:rsidRDefault="0084281C" w:rsidP="003D6AA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начальное общее, основное общее и среднее общее образование;</w:t>
      </w:r>
    </w:p>
    <w:p w:rsidR="00DC4562" w:rsidRPr="002D75B6" w:rsidRDefault="0084281C" w:rsidP="003D6AA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дополнительное образование детей и взрослых;</w:t>
      </w:r>
    </w:p>
    <w:p w:rsidR="00DC4562" w:rsidRPr="002D75B6" w:rsidRDefault="0084281C" w:rsidP="003D6AA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DC4562" w:rsidRPr="002D75B6" w:rsidRDefault="0084281C" w:rsidP="003D6AA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b/>
          <w:bCs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Федеральный закон от 30.03.1999 № 52-ФЗ«О санитарно-эпидемиологическом благополучии населения»;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Федеральный закон от 21.11.2011 № 323-ФЗ «Об основах охраны здоровья граждан в Российской Федерации»;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DC4562" w:rsidRPr="002D75B6" w:rsidRDefault="0084281C" w:rsidP="003D6AA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СанПиН 2.3.2.1078-01 «Гигиенические требования безопасности и пищевой ценности пищевых продуктов»;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005/2011 «О безопасности упаковки»;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021/2011 «О безопасности пищевой продукции»;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022/2011 «Пищевая продукция в части ее маркировки»;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lastRenderedPageBreak/>
        <w:t>ТР ТС 024/2011 «Технический регламент на масложировую продукцию»;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025/2012 «О безопасности мебельной продукции»;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ТР ТС 033/2013 «О безопасности молока и молочной продукции»;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DC4562" w:rsidRPr="002D75B6" w:rsidRDefault="008428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DC4562" w:rsidRPr="002D75B6" w:rsidRDefault="0084281C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2D75B6">
        <w:rPr>
          <w:rFonts w:hAnsi="Times New Roman" w:cs="Times New Roman"/>
          <w:b/>
          <w:bCs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148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4111"/>
        <w:gridCol w:w="4394"/>
        <w:gridCol w:w="5386"/>
      </w:tblGrid>
      <w:tr w:rsidR="002D75B6" w:rsidRPr="002D75B6" w:rsidTr="003D6AA0">
        <w:trPr>
          <w:trHeight w:val="28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  <w:b/>
                <w:bCs/>
              </w:rPr>
              <w:t>Приказ о назначении</w:t>
            </w:r>
          </w:p>
        </w:tc>
      </w:tr>
      <w:tr w:rsidR="002D75B6" w:rsidRPr="002D75B6" w:rsidTr="003D6AA0">
        <w:trPr>
          <w:trHeight w:val="39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D75B6">
              <w:rPr>
                <w:rFonts w:ascii="Times New Roman" w:hAnsi="Times New Roman" w:cs="Times New Roman"/>
                <w:lang w:val="ru-RU"/>
              </w:rPr>
              <w:t>Валерианова Вероника Владиславовна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D75B6">
              <w:rPr>
                <w:rFonts w:ascii="Times New Roman" w:hAnsi="Times New Roman" w:cs="Times New Roman"/>
                <w:lang w:val="ru-RU"/>
              </w:rPr>
              <w:t>Распоряжение администрации города Чебоксары от 26.08.2010 г.№ 2700-р</w:t>
            </w:r>
          </w:p>
        </w:tc>
      </w:tr>
      <w:tr w:rsidR="002D75B6" w:rsidRPr="002D75B6" w:rsidTr="003D6AA0">
        <w:trPr>
          <w:trHeight w:val="10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Федоров Николай Викторович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Приказ №38-к от 18.03.2019 г.</w:t>
            </w:r>
          </w:p>
        </w:tc>
      </w:tr>
      <w:tr w:rsidR="002D75B6" w:rsidRPr="002D75B6" w:rsidTr="003D6AA0">
        <w:trPr>
          <w:trHeight w:val="9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Ксенофонтова Елена Николаевна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Приказ №38 от 01.09.2002 г.</w:t>
            </w:r>
          </w:p>
        </w:tc>
      </w:tr>
      <w:tr w:rsidR="002D75B6" w:rsidRPr="002D75B6" w:rsidTr="003D6AA0">
        <w:trPr>
          <w:trHeight w:val="7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D75B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Цыганова Елена Анатольевна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Приказ № 54 от 31.08.2009 г.</w:t>
            </w:r>
          </w:p>
        </w:tc>
      </w:tr>
      <w:tr w:rsidR="002D75B6" w:rsidRPr="002D75B6" w:rsidTr="003D6AA0">
        <w:trPr>
          <w:trHeight w:val="19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D75B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Крисанова Ирина Николаевна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Приказ №79-к от 20.08.2016 г.</w:t>
            </w:r>
          </w:p>
        </w:tc>
      </w:tr>
      <w:tr w:rsidR="002D75B6" w:rsidRPr="002D75B6" w:rsidTr="003D6AA0">
        <w:trPr>
          <w:trHeight w:val="18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D75B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Федорова Татьяна Геннадьевна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Приказ № 142-к от 30.09.2020 г.</w:t>
            </w:r>
          </w:p>
        </w:tc>
      </w:tr>
      <w:tr w:rsidR="002D75B6" w:rsidRPr="002D75B6" w:rsidTr="003D6AA0">
        <w:trPr>
          <w:trHeight w:val="3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D75B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Кашина Екатерина Александровна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AA0" w:rsidRPr="002D75B6" w:rsidRDefault="003D6AA0" w:rsidP="003D6AA0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75B6">
              <w:rPr>
                <w:rFonts w:ascii="Times New Roman" w:hAnsi="Times New Roman" w:cs="Times New Roman"/>
              </w:rPr>
              <w:t>Приказ № 122-к от 30.08.2019 г.</w:t>
            </w:r>
          </w:p>
        </w:tc>
      </w:tr>
    </w:tbl>
    <w:p w:rsidR="00DC4562" w:rsidRPr="002D75B6" w:rsidRDefault="0084281C">
      <w:pPr>
        <w:rPr>
          <w:rFonts w:hAnsi="Times New Roman" w:cs="Times New Roman"/>
          <w:sz w:val="24"/>
          <w:szCs w:val="24"/>
          <w:lang w:val="ru-RU"/>
        </w:rPr>
      </w:pPr>
      <w:r w:rsidRPr="002D75B6">
        <w:rPr>
          <w:rFonts w:hAnsi="Times New Roman" w:cs="Times New Roman"/>
          <w:b/>
          <w:bCs/>
          <w:sz w:val="24"/>
          <w:szCs w:val="24"/>
          <w:lang w:val="ru-RU"/>
        </w:rPr>
        <w:t>6. Профилактические мероприятия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0"/>
        <w:gridCol w:w="219"/>
        <w:gridCol w:w="2058"/>
        <w:gridCol w:w="78"/>
        <w:gridCol w:w="78"/>
        <w:gridCol w:w="2118"/>
        <w:gridCol w:w="2111"/>
        <w:gridCol w:w="2755"/>
        <w:gridCol w:w="2612"/>
      </w:tblGrid>
      <w:tr w:rsidR="002D75B6" w:rsidRPr="002D75B6" w:rsidTr="001F0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Объект</w:t>
            </w:r>
            <w:r w:rsidRPr="002D75B6"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Определяемые</w:t>
            </w:r>
            <w:r w:rsidRPr="002D75B6"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r w:rsidRPr="002D75B6"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1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Лица,</w:t>
            </w:r>
            <w:r w:rsidRPr="002D75B6"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проводящие</w:t>
            </w:r>
            <w:r w:rsidRPr="002D75B6"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Нормативная</w:t>
            </w:r>
            <w:r w:rsidRPr="002D75B6"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Формы</w:t>
            </w:r>
            <w:r w:rsidRPr="002D75B6">
              <w:rPr>
                <w:lang w:val="ru-RU"/>
              </w:rPr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учета</w:t>
            </w:r>
            <w:r w:rsidRPr="002D75B6">
              <w:rPr>
                <w:lang w:val="ru-RU"/>
              </w:rPr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(регистрации)</w:t>
            </w:r>
            <w:r w:rsidRPr="002D75B6">
              <w:rPr>
                <w:lang w:val="ru-RU"/>
              </w:rPr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результатов</w:t>
            </w:r>
            <w:r w:rsidRPr="002D75B6">
              <w:rPr>
                <w:lang w:val="ru-RU"/>
              </w:rPr>
              <w:br/>
            </w: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</w:tr>
      <w:tr w:rsidR="002D75B6" w:rsidRPr="002D75B6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2D75B6" w:rsidRPr="002D75B6" w:rsidTr="002D75B6">
        <w:trPr>
          <w:trHeight w:val="1343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lastRenderedPageBreak/>
              <w:t>Микроклимат</w:t>
            </w: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27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1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Зам. директора по АХЧ</w:t>
            </w:r>
          </w:p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Зав.пищеблоком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 xml:space="preserve">СП 2.4.3648-20, СанПиН 2.3/2.4.3590-20, СанПиН 1.2.3685-21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График проветриваний</w:t>
            </w:r>
          </w:p>
        </w:tc>
      </w:tr>
      <w:tr w:rsidR="002D75B6" w:rsidRPr="002D75B6" w:rsidTr="002D75B6">
        <w:trPr>
          <w:trHeight w:val="121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r w:rsidRPr="002D75B6">
              <w:rPr>
                <w:rFonts w:hAnsi="Times New Roman" w:cs="Times New Roman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2704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CFA" w:rsidRPr="002D75B6" w:rsidRDefault="001F0CFA" w:rsidP="001F0CFA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2D75B6" w:rsidRPr="002D75B6" w:rsidTr="002D75B6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Освещенность территории и помещений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1 раз в 3 дня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2D75B6" w:rsidRPr="002D75B6" w:rsidTr="002D75B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6" w:rsidRPr="002D75B6" w:rsidTr="001F0C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 Шум</w:t>
            </w:r>
          </w:p>
          <w:p w:rsidR="00DC4562" w:rsidRPr="002D75B6" w:rsidRDefault="00DC4562" w:rsidP="001F0CFA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21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Рабочий по обслуживанию здания, спецорганизация (по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СП 2.4.3648-20, план техобслуживания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 w:rsidTr="00BB7B47">
        <w:trPr>
          <w:trHeight w:val="1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Загрязняющие воздух вещества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Проверка закупаемой продукции на соответствие предельно допустимым концентрациям вредных веществ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СП 2.4.3648-20, ТР ТС 007/201, СанПиН 3.3686-21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DC4562" w:rsidP="001F0CFA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Контроль работы вентиляции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DC4562" w:rsidP="001F0CF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r w:rsidRPr="002D75B6">
              <w:rPr>
                <w:rFonts w:hAnsi="Times New Roman" w:cs="Times New Roman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2D75B6" w:rsidRPr="002D75B6" w:rsidTr="002D75B6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Производственный контроль за организацией образовательной воспитательной деятельности</w:t>
            </w:r>
          </w:p>
        </w:tc>
      </w:tr>
      <w:tr w:rsidR="002D75B6" w:rsidRPr="002D75B6" w:rsidTr="002D75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Режим образовательной деятельности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Объем образовательной нагрузки обучающихся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СП 2.4.3648-20, СанПиН 1.2.3685-21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2D75B6" w:rsidRPr="002D75B6" w:rsidTr="002D7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2D75B6" w:rsidRPr="002D75B6" w:rsidTr="002D75B6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21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2D75B6" w:rsidRPr="002D75B6" w:rsidTr="00AB379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Ученическая мебель и оборудование</w:t>
            </w: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Оценка соответствия </w:t>
            </w:r>
          </w:p>
          <w:p w:rsidR="00DC4562" w:rsidRPr="002D75B6" w:rsidRDefault="0084281C" w:rsidP="001F0CFA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ученической мебели</w:t>
            </w:r>
            <w:r w:rsidRPr="002D75B6">
              <w:rPr>
                <w:rFonts w:hAnsi="Times New Roman" w:cs="Times New Roman"/>
                <w:sz w:val="24"/>
                <w:szCs w:val="24"/>
              </w:rPr>
              <w:t> 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росто-возрастным особенностям детей и их расстановка в классах, кабинетах</w:t>
            </w:r>
            <w:r w:rsidRPr="002D75B6">
              <w:rPr>
                <w:rFonts w:hAnsi="Times New Roman" w:cs="Times New Roman"/>
                <w:sz w:val="24"/>
                <w:szCs w:val="24"/>
              </w:rPr>
              <w:t> 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(не менее 20% помещений)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1F0CFA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2 раза в год (август, январь)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Зам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СанПиН 1.2.3685-21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D75B6" w:rsidRPr="002D75B6" w:rsidTr="001F0CF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СП 2.4.3648-20, СанПиН 1.2.3685-21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 w:rsidTr="00BB7B47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2D75B6" w:rsidRPr="002D75B6" w:rsidTr="00BB7B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r w:rsidRPr="002D75B6">
              <w:rPr>
                <w:rFonts w:hAnsi="Times New Roman" w:cs="Times New Roman"/>
                <w:sz w:val="24"/>
                <w:szCs w:val="24"/>
              </w:rPr>
              <w:t>Ежемесячно, до 01.01.2024 года – еженедельно</w:t>
            </w:r>
          </w:p>
        </w:tc>
        <w:tc>
          <w:tcPr>
            <w:tcW w:w="21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 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r w:rsidRPr="002D75B6">
              <w:rPr>
                <w:rFonts w:hAnsi="Times New Roman" w:cs="Times New Roman"/>
                <w:sz w:val="24"/>
                <w:szCs w:val="24"/>
              </w:rPr>
              <w:t>СП 2.4.3648-20, СанПиН 2.3/2.4.3590-20, СП 3.1/2.4.3598-20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Журнал учета проведения 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генеральной уборки</w:t>
            </w:r>
          </w:p>
          <w:p w:rsidR="00AB3798" w:rsidRPr="002D75B6" w:rsidRDefault="00AB3798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6" w:rsidRPr="002D75B6" w:rsidTr="00AB37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lastRenderedPageBreak/>
              <w:t>Санитарно-противоэпидемический режим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D75B6" w:rsidRPr="002D75B6" w:rsidTr="00AB3798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</w:pPr>
            <w:r w:rsidRPr="002D75B6">
              <w:rPr>
                <w:rFonts w:hAnsi="Times New Roman" w:cs="Times New Roman"/>
                <w:sz w:val="24"/>
                <w:szCs w:val="24"/>
              </w:rPr>
              <w:t>Спецорганизация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 w:rsidTr="001F0CF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</w:pPr>
            <w:r w:rsidRPr="002D75B6">
              <w:rPr>
                <w:rFonts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</w:pPr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3.3686-21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 w:rsidTr="001F0CF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Обследование – ежемесячно.</w:t>
            </w:r>
          </w:p>
          <w:p w:rsidR="00DC4562" w:rsidRPr="002D75B6" w:rsidRDefault="0084281C" w:rsidP="00AB37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B3798">
            <w:pPr>
              <w:spacing w:before="0" w:beforeAutospacing="0" w:after="0" w:afterAutospacing="0"/>
            </w:pPr>
            <w:r w:rsidRPr="002D75B6">
              <w:rPr>
                <w:rFonts w:hAnsi="Times New Roman" w:cs="Times New Roman"/>
                <w:sz w:val="24"/>
                <w:szCs w:val="24"/>
              </w:rPr>
              <w:t>Спецорганизация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 w:rsidTr="00AB379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Санитарное состояние площадки для сбора отходов</w:t>
            </w: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При температуре плюс 4 °</w:t>
            </w:r>
            <w:r w:rsidRPr="002D75B6">
              <w:rPr>
                <w:rFonts w:hAnsi="Times New Roman" w:cs="Times New Roman"/>
                <w:sz w:val="24"/>
                <w:szCs w:val="24"/>
              </w:rPr>
              <w:t>C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ниже – 1 раз в 3 дня. При температуре плюс 5 °</w:t>
            </w:r>
            <w:r w:rsidRPr="002D75B6">
              <w:rPr>
                <w:rFonts w:hAnsi="Times New Roman" w:cs="Times New Roman"/>
                <w:sz w:val="24"/>
                <w:szCs w:val="24"/>
              </w:rPr>
              <w:t>C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выше – ежедневно</w:t>
            </w:r>
          </w:p>
        </w:tc>
        <w:tc>
          <w:tcPr>
            <w:tcW w:w="211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Дворник, региональный оператор по обращению с ТКО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r w:rsidRPr="002D75B6">
              <w:rPr>
                <w:rFonts w:hAnsi="Times New Roman" w:cs="Times New Roman"/>
                <w:sz w:val="24"/>
                <w:szCs w:val="24"/>
              </w:rPr>
              <w:t>СанПиН 2.1.3684-21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При температуре плюс 4 °</w:t>
            </w:r>
            <w:r w:rsidRPr="002D75B6">
              <w:rPr>
                <w:rFonts w:hAnsi="Times New Roman" w:cs="Times New Roman"/>
                <w:sz w:val="24"/>
                <w:szCs w:val="24"/>
              </w:rPr>
              <w:t>C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ниже – 1 раз в 20 дней. При температуре плюс 5 °</w:t>
            </w:r>
            <w:r w:rsidRPr="002D75B6">
              <w:rPr>
                <w:rFonts w:hAnsi="Times New Roman" w:cs="Times New Roman"/>
                <w:sz w:val="24"/>
                <w:szCs w:val="24"/>
              </w:rPr>
              <w:t>C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выше – 1 раз в 5 дней</w:t>
            </w:r>
          </w:p>
        </w:tc>
        <w:tc>
          <w:tcPr>
            <w:tcW w:w="2111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6" w:rsidRPr="002D75B6" w:rsidTr="00BB7B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Рабочие растворы дезсредств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2.3/2.4.3590-20, СП 2.4.3648-20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Журнал учета расходования дезсредств</w:t>
            </w:r>
          </w:p>
        </w:tc>
      </w:tr>
      <w:tr w:rsidR="002D75B6" w:rsidRPr="002D75B6" w:rsidTr="00BB7B4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lastRenderedPageBreak/>
              <w:t>Внутренняя отделка помещений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Состояние отделки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Журнал визуального производственного контроля</w:t>
            </w:r>
          </w:p>
          <w:p w:rsidR="00AB3798" w:rsidRPr="002D75B6" w:rsidRDefault="00AB3798"/>
        </w:tc>
      </w:tr>
      <w:tr w:rsidR="002D75B6" w:rsidRPr="002D75B6" w:rsidTr="00AB3798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Производственный контроль (организационные мероприятия) за безопасностью пищевой продукции с применением принципов ХАССП</w:t>
            </w:r>
          </w:p>
        </w:tc>
      </w:tr>
      <w:tr w:rsidR="002D75B6" w:rsidRPr="002D75B6" w:rsidTr="002D75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 w:rsidP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за питание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2D75B6" w:rsidRPr="002D75B6" w:rsidTr="002D75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Справка</w:t>
            </w:r>
          </w:p>
        </w:tc>
      </w:tr>
      <w:tr w:rsidR="002D75B6" w:rsidRPr="002D75B6" w:rsidTr="002D75B6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1 раз в 10 дней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Акт, справка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Время смены кипяченой воды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r w:rsidRPr="002D75B6">
              <w:rPr>
                <w:rFonts w:hAnsi="Times New Roman" w:cs="Times New Roman"/>
                <w:sz w:val="24"/>
                <w:szCs w:val="24"/>
              </w:rPr>
              <w:t>Ежедневно 1 раз каждые 3 часа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График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27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r w:rsidRPr="002D75B6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Температура холодильного оборудования</w:t>
            </w:r>
          </w:p>
        </w:tc>
        <w:tc>
          <w:tcPr>
            <w:tcW w:w="2704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Журнал учета температуры</w:t>
            </w:r>
          </w:p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 w:rsidTr="00BB7B47">
        <w:trPr>
          <w:trHeight w:val="2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lastRenderedPageBreak/>
              <w:t>Приготовление пищевой продукции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Бракеражная комиссия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 w:rsidP="00BB7B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Журнал бракеража</w:t>
            </w:r>
          </w:p>
          <w:p w:rsidR="00BB7B47" w:rsidRPr="002D75B6" w:rsidRDefault="00BB7B47" w:rsidP="00BB7B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приготовленных блюд</w:t>
            </w:r>
          </w:p>
        </w:tc>
      </w:tr>
      <w:tr w:rsidR="002D75B6" w:rsidRPr="002D75B6" w:rsidTr="00BB7B4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B47" w:rsidRPr="002D75B6" w:rsidRDefault="00BB7B47" w:rsidP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 w:rsidP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Бракеражная комиссия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Визуально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Органолептическая оценка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r w:rsidRPr="002D75B6">
              <w:rPr>
                <w:rFonts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211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 w:rsidP="00BB7B47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Визуально</w:t>
            </w:r>
          </w:p>
        </w:tc>
      </w:tr>
      <w:tr w:rsidR="002D75B6" w:rsidRPr="002D75B6" w:rsidTr="00BB7B4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211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B47" w:rsidRPr="002D75B6" w:rsidRDefault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Журнал</w:t>
            </w:r>
          </w:p>
        </w:tc>
      </w:tr>
      <w:tr w:rsidR="002D75B6" w:rsidRPr="002D75B6" w:rsidTr="00BB7B4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BB7B47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2D75B6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Бракеражная 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Журнал</w:t>
            </w:r>
          </w:p>
        </w:tc>
      </w:tr>
      <w:tr w:rsidR="002D75B6" w:rsidRPr="002D75B6" w:rsidTr="001F0CF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Обработка инвентаря для сырой и готовой продукции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2D75B6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Бракеражная 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2D75B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Ведомость</w:t>
            </w:r>
          </w:p>
        </w:tc>
      </w:tr>
      <w:tr w:rsidR="002D75B6" w:rsidRPr="002D75B6" w:rsidTr="002D75B6">
        <w:trPr>
          <w:trHeight w:val="571"/>
        </w:trPr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2D75B6" w:rsidRPr="002D75B6" w:rsidTr="00AB37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Гигиеническая подготовка работников</w:t>
            </w:r>
          </w:p>
        </w:tc>
        <w:tc>
          <w:tcPr>
            <w:tcW w:w="2656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270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AB3798"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всех 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работников – 1 раз в 2 года</w:t>
            </w:r>
          </w:p>
        </w:tc>
        <w:tc>
          <w:tcPr>
            <w:tcW w:w="211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AB3798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 по 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Личные медицинские книжки.</w:t>
            </w:r>
          </w:p>
          <w:p w:rsidR="00DC4562" w:rsidRPr="002D75B6" w:rsidRDefault="0084281C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Ведомость контроля своевременности прохождения медосмотров и 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гигиенического обучения</w:t>
            </w:r>
          </w:p>
        </w:tc>
      </w:tr>
      <w:tr w:rsidR="002D75B6" w:rsidRPr="002D75B6" w:rsidTr="00AB3798">
        <w:trPr>
          <w:trHeight w:val="30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rFonts w:hAnsi="Times New Roman" w:cs="Times New Roman"/>
                <w:sz w:val="24"/>
                <w:szCs w:val="24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lastRenderedPageBreak/>
              <w:t>Профилактика заболеваний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Предварительный – при трудоустройстве; периодический – ежегодно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D2559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СП 2.4.3648-20,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2D75B6" w:rsidRPr="002D75B6" w:rsidTr="00AB3798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lang w:val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r w:rsidRPr="002D75B6">
              <w:rPr>
                <w:rFonts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21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D2559" w:rsidP="00AB3798"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 по ОТ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r w:rsidRPr="002D75B6">
              <w:rPr>
                <w:rFonts w:hAnsi="Times New Roman" w:cs="Times New Roman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798" w:rsidRPr="002D75B6" w:rsidRDefault="00AB3798" w:rsidP="00AB3798">
            <w:r w:rsidRPr="002D75B6">
              <w:rPr>
                <w:rFonts w:hAnsi="Times New Roman" w:cs="Times New Roman"/>
                <w:sz w:val="24"/>
                <w:szCs w:val="24"/>
              </w:rPr>
              <w:t>Личные медицинские книжки</w:t>
            </w:r>
          </w:p>
        </w:tc>
      </w:tr>
      <w:tr w:rsidR="002D75B6" w:rsidRPr="002D75B6">
        <w:trPr>
          <w:gridAfter w:val="3"/>
          <w:wAfter w:w="863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84281C" w:rsidP="00AD2559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Программу </w:t>
            </w:r>
            <w:r w:rsidR="002D75B6" w:rsidRPr="002D75B6">
              <w:rPr>
                <w:rFonts w:hAnsi="Times New Roman" w:cs="Times New Roman"/>
                <w:sz w:val="24"/>
                <w:szCs w:val="24"/>
                <w:lang w:val="ru-RU"/>
              </w:rPr>
              <w:t>разработали: Заместитель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  <w:r w:rsidRPr="002D75B6">
              <w:rPr>
                <w:rFonts w:hAnsi="Times New Roman" w:cs="Times New Roman"/>
                <w:sz w:val="24"/>
                <w:szCs w:val="24"/>
              </w:rPr>
              <w:t> </w:t>
            </w: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AD2559" w:rsidRPr="002D75B6">
              <w:rPr>
                <w:rFonts w:hAnsi="Times New Roman" w:cs="Times New Roman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AD2559">
            <w:pPr>
              <w:rPr>
                <w:lang w:val="ru-RU"/>
              </w:rPr>
            </w:pPr>
            <w:r w:rsidRPr="002D75B6">
              <w:rPr>
                <w:lang w:val="ru-RU"/>
              </w:rPr>
              <w:t>Крисанова И.Н.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/>
        </w:tc>
      </w:tr>
      <w:tr w:rsidR="002D75B6" w:rsidRPr="002D75B6">
        <w:trPr>
          <w:gridAfter w:val="3"/>
          <w:wAfter w:w="863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D75B6" w:rsidRPr="002D75B6">
        <w:trPr>
          <w:gridAfter w:val="3"/>
          <w:wAfter w:w="863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84281C">
            <w:r w:rsidRPr="002D75B6">
              <w:rPr>
                <w:rFonts w:hAnsi="Times New Roman" w:cs="Times New Roman"/>
                <w:sz w:val="24"/>
                <w:szCs w:val="24"/>
              </w:rPr>
              <w:t>Ответственный по питанию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AD2559">
            <w:pPr>
              <w:rPr>
                <w:lang w:val="ru-RU"/>
              </w:rPr>
            </w:pPr>
            <w:r w:rsidRPr="002D75B6">
              <w:rPr>
                <w:rFonts w:hAnsi="Times New Roman" w:cs="Times New Roman"/>
                <w:sz w:val="24"/>
                <w:szCs w:val="24"/>
                <w:lang w:val="ru-RU"/>
              </w:rPr>
              <w:t>Цыганова Е.А.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DC456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4562" w:rsidRPr="002D75B6" w:rsidRDefault="00DC4562"/>
        </w:tc>
      </w:tr>
    </w:tbl>
    <w:p w:rsidR="00DC4562" w:rsidRPr="002D75B6" w:rsidRDefault="00DC4562" w:rsidP="002D75B6">
      <w:pPr>
        <w:rPr>
          <w:rFonts w:hAnsi="Times New Roman" w:cs="Times New Roman"/>
          <w:sz w:val="24"/>
          <w:szCs w:val="24"/>
        </w:rPr>
      </w:pPr>
    </w:p>
    <w:sectPr w:rsidR="00DC4562" w:rsidRPr="002D75B6" w:rsidSect="002D75B6">
      <w:pgSz w:w="16839" w:h="11907" w:orient="landscape"/>
      <w:pgMar w:top="709" w:right="1080" w:bottom="709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60" w:rsidRDefault="00FC3A60" w:rsidP="003D6AA0">
      <w:pPr>
        <w:spacing w:before="0" w:after="0"/>
      </w:pPr>
      <w:r>
        <w:separator/>
      </w:r>
    </w:p>
  </w:endnote>
  <w:endnote w:type="continuationSeparator" w:id="0">
    <w:p w:rsidR="00FC3A60" w:rsidRDefault="00FC3A60" w:rsidP="003D6A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60" w:rsidRDefault="00FC3A60" w:rsidP="003D6AA0">
      <w:pPr>
        <w:spacing w:before="0" w:after="0"/>
      </w:pPr>
      <w:r>
        <w:separator/>
      </w:r>
    </w:p>
  </w:footnote>
  <w:footnote w:type="continuationSeparator" w:id="0">
    <w:p w:rsidR="00FC3A60" w:rsidRDefault="00FC3A60" w:rsidP="003D6A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74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0CFA"/>
    <w:rsid w:val="002D33B1"/>
    <w:rsid w:val="002D3591"/>
    <w:rsid w:val="002D75B6"/>
    <w:rsid w:val="003514A0"/>
    <w:rsid w:val="003A3BCC"/>
    <w:rsid w:val="003D6AA0"/>
    <w:rsid w:val="004F7E17"/>
    <w:rsid w:val="0054145F"/>
    <w:rsid w:val="005A05CE"/>
    <w:rsid w:val="00653AF6"/>
    <w:rsid w:val="007050F7"/>
    <w:rsid w:val="007803DA"/>
    <w:rsid w:val="0084281C"/>
    <w:rsid w:val="00AB3798"/>
    <w:rsid w:val="00AD2559"/>
    <w:rsid w:val="00B73A5A"/>
    <w:rsid w:val="00BB7B47"/>
    <w:rsid w:val="00DC4562"/>
    <w:rsid w:val="00E2576C"/>
    <w:rsid w:val="00E438A1"/>
    <w:rsid w:val="00F01E19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291F"/>
  <w15:docId w15:val="{911B5542-90AF-4C54-9FD1-FCE7582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6AA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D6AA0"/>
  </w:style>
  <w:style w:type="paragraph" w:styleId="a5">
    <w:name w:val="footer"/>
    <w:basedOn w:val="a"/>
    <w:link w:val="a6"/>
    <w:uiPriority w:val="99"/>
    <w:unhideWhenUsed/>
    <w:rsid w:val="003D6AA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D6AA0"/>
  </w:style>
  <w:style w:type="paragraph" w:styleId="a7">
    <w:name w:val="Balloon Text"/>
    <w:basedOn w:val="a"/>
    <w:link w:val="a8"/>
    <w:uiPriority w:val="99"/>
    <w:semiHidden/>
    <w:unhideWhenUsed/>
    <w:rsid w:val="002D75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2023-03-01T09:54:00Z</cp:lastPrinted>
  <dcterms:created xsi:type="dcterms:W3CDTF">2011-11-02T04:15:00Z</dcterms:created>
  <dcterms:modified xsi:type="dcterms:W3CDTF">2023-03-01T09:54:00Z</dcterms:modified>
</cp:coreProperties>
</file>